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B9" w:rsidRPr="0006165F" w:rsidRDefault="00FB42B9" w:rsidP="00046E5C">
      <w:pPr>
        <w:spacing w:line="276" w:lineRule="auto"/>
        <w:jc w:val="center"/>
        <w:rPr>
          <w:b/>
          <w:bCs/>
          <w:sz w:val="22"/>
          <w:szCs w:val="22"/>
          <w:lang w:val="en-US"/>
        </w:rPr>
      </w:pPr>
      <w:r w:rsidRPr="0006165F">
        <w:rPr>
          <w:b/>
          <w:bCs/>
          <w:sz w:val="22"/>
          <w:szCs w:val="22"/>
          <w:lang w:val="en-US"/>
        </w:rPr>
        <w:t>R. SOBKÓW</w:t>
      </w:r>
    </w:p>
    <w:p w:rsidR="00FB42B9" w:rsidRPr="0006165F" w:rsidRDefault="00FB42B9" w:rsidP="00046E5C">
      <w:pPr>
        <w:pStyle w:val="Akapitzlist"/>
        <w:spacing w:after="0"/>
        <w:jc w:val="center"/>
        <w:rPr>
          <w:rStyle w:val="hps"/>
          <w:rFonts w:ascii="Times New Roman" w:hAnsi="Times New Roman" w:cs="Times New Roman"/>
          <w:b/>
          <w:lang w:val="en-US"/>
        </w:rPr>
      </w:pPr>
    </w:p>
    <w:p w:rsidR="00FB42B9" w:rsidRPr="0006165F" w:rsidRDefault="00B52E00" w:rsidP="00046E5C">
      <w:pPr>
        <w:pStyle w:val="Akapitzlist"/>
        <w:spacing w:after="0"/>
        <w:ind w:left="0"/>
        <w:jc w:val="center"/>
        <w:rPr>
          <w:rStyle w:val="hps"/>
          <w:rFonts w:ascii="Times New Roman" w:hAnsi="Times New Roman" w:cs="Times New Roman"/>
          <w:b/>
          <w:lang w:val="en-GB"/>
        </w:rPr>
      </w:pPr>
      <w:r>
        <w:rPr>
          <w:rStyle w:val="hps"/>
          <w:rFonts w:ascii="Times New Roman" w:hAnsi="Times New Roman" w:cs="Times New Roman"/>
          <w:b/>
          <w:lang w:val="en-GB"/>
        </w:rPr>
        <w:t>INCOME TAX ON</w:t>
      </w:r>
      <w:r w:rsidR="00FB42B9" w:rsidRPr="0006165F">
        <w:rPr>
          <w:rStyle w:val="hps"/>
          <w:rFonts w:ascii="Times New Roman" w:hAnsi="Times New Roman" w:cs="Times New Roman"/>
          <w:b/>
          <w:lang w:val="en-GB"/>
        </w:rPr>
        <w:t xml:space="preserve"> INFLATIONARY PROFIT</w:t>
      </w:r>
    </w:p>
    <w:p w:rsidR="00FB42B9" w:rsidRPr="0006165F" w:rsidRDefault="00FB42B9" w:rsidP="00046E5C">
      <w:pPr>
        <w:pStyle w:val="Akapitzlist"/>
        <w:spacing w:after="0"/>
        <w:ind w:left="0"/>
        <w:jc w:val="center"/>
        <w:rPr>
          <w:rStyle w:val="hps"/>
          <w:rFonts w:ascii="Times New Roman" w:hAnsi="Times New Roman" w:cs="Times New Roman"/>
          <w:b/>
          <w:lang w:val="en-GB"/>
        </w:rPr>
      </w:pPr>
      <w:r w:rsidRPr="0006165F">
        <w:rPr>
          <w:rStyle w:val="hps"/>
          <w:rFonts w:ascii="Times New Roman" w:hAnsi="Times New Roman" w:cs="Times New Roman"/>
          <w:b/>
          <w:lang w:val="en-GB"/>
        </w:rPr>
        <w:t>- A THREAT TO A COMPANY’S FINANCIAL LIQUIDITY</w:t>
      </w:r>
    </w:p>
    <w:p w:rsidR="00FB42B9" w:rsidRPr="0006165F" w:rsidRDefault="00FB42B9" w:rsidP="00046E5C">
      <w:pPr>
        <w:spacing w:line="276" w:lineRule="auto"/>
        <w:rPr>
          <w:sz w:val="22"/>
          <w:szCs w:val="22"/>
          <w:lang w:val="en-GB"/>
        </w:rPr>
      </w:pPr>
    </w:p>
    <w:p w:rsidR="00FB42B9" w:rsidRPr="0006165F" w:rsidRDefault="00FB42B9" w:rsidP="00046E5C">
      <w:pPr>
        <w:spacing w:line="276" w:lineRule="auto"/>
        <w:ind w:firstLine="426"/>
        <w:jc w:val="both"/>
        <w:rPr>
          <w:i/>
          <w:sz w:val="18"/>
          <w:szCs w:val="18"/>
          <w:lang w:val="en-GB"/>
        </w:rPr>
      </w:pPr>
      <w:r w:rsidRPr="0006165F">
        <w:rPr>
          <w:i/>
          <w:sz w:val="18"/>
          <w:szCs w:val="18"/>
          <w:lang w:val="en-GB"/>
        </w:rPr>
        <w:t>Inflationary profit is a phenomenon that can significantly affect the level of comp</w:t>
      </w:r>
      <w:r w:rsidRPr="0006165F">
        <w:rPr>
          <w:i/>
          <w:sz w:val="18"/>
          <w:szCs w:val="18"/>
          <w:lang w:val="en-GB"/>
        </w:rPr>
        <w:t>a</w:t>
      </w:r>
      <w:r w:rsidRPr="0006165F">
        <w:rPr>
          <w:i/>
          <w:sz w:val="18"/>
          <w:szCs w:val="18"/>
          <w:lang w:val="en-GB"/>
        </w:rPr>
        <w:t>nies’ financial liquidity. Studies carried out in the past have shown that under conditions of high inflation as much as 40% of the total profit recorded by a company may not be the result of the efficiency of its business</w:t>
      </w:r>
      <w:r w:rsidR="001B5575">
        <w:rPr>
          <w:i/>
          <w:sz w:val="18"/>
          <w:szCs w:val="18"/>
          <w:lang w:val="en-GB"/>
        </w:rPr>
        <w:t xml:space="preserve"> activities, but only of</w:t>
      </w:r>
      <w:r w:rsidRPr="0006165F">
        <w:rPr>
          <w:i/>
          <w:sz w:val="18"/>
          <w:szCs w:val="18"/>
          <w:lang w:val="en-GB"/>
        </w:rPr>
        <w:t xml:space="preserve"> </w:t>
      </w:r>
      <w:r w:rsidR="00BA4ABC">
        <w:rPr>
          <w:i/>
          <w:sz w:val="18"/>
          <w:szCs w:val="18"/>
          <w:lang w:val="en-GB"/>
        </w:rPr>
        <w:t>changes</w:t>
      </w:r>
      <w:r w:rsidRPr="0006165F">
        <w:rPr>
          <w:i/>
          <w:sz w:val="18"/>
          <w:szCs w:val="18"/>
          <w:lang w:val="en-GB"/>
        </w:rPr>
        <w:t xml:space="preserve"> of the </w:t>
      </w:r>
      <w:r w:rsidR="001B5575">
        <w:rPr>
          <w:i/>
          <w:sz w:val="18"/>
          <w:szCs w:val="18"/>
          <w:lang w:val="en-GB"/>
        </w:rPr>
        <w:t xml:space="preserve">nominal </w:t>
      </w:r>
      <w:r w:rsidRPr="0006165F">
        <w:rPr>
          <w:i/>
          <w:sz w:val="18"/>
          <w:szCs w:val="18"/>
          <w:lang w:val="en-GB"/>
        </w:rPr>
        <w:t xml:space="preserve">value of prices and costs. </w:t>
      </w:r>
      <w:r w:rsidRPr="0006165F">
        <w:rPr>
          <w:rStyle w:val="hps"/>
          <w:i/>
          <w:sz w:val="18"/>
          <w:szCs w:val="18"/>
          <w:lang w:val="en-GB"/>
        </w:rPr>
        <w:t>These</w:t>
      </w:r>
      <w:r w:rsidRPr="0006165F">
        <w:rPr>
          <w:i/>
          <w:sz w:val="18"/>
          <w:szCs w:val="18"/>
          <w:lang w:val="en-GB"/>
        </w:rPr>
        <w:t xml:space="preserve"> </w:t>
      </w:r>
      <w:r w:rsidRPr="0006165F">
        <w:rPr>
          <w:rStyle w:val="hps"/>
          <w:i/>
          <w:sz w:val="18"/>
          <w:szCs w:val="18"/>
          <w:lang w:val="en-GB"/>
        </w:rPr>
        <w:t>profits</w:t>
      </w:r>
      <w:r w:rsidRPr="0006165F">
        <w:rPr>
          <w:i/>
          <w:sz w:val="18"/>
          <w:szCs w:val="18"/>
          <w:lang w:val="en-GB"/>
        </w:rPr>
        <w:t xml:space="preserve">, sometimes called </w:t>
      </w:r>
      <w:r w:rsidR="009F00B7">
        <w:rPr>
          <w:i/>
          <w:sz w:val="18"/>
          <w:szCs w:val="18"/>
          <w:lang w:val="en-GB"/>
        </w:rPr>
        <w:t>‘</w:t>
      </w:r>
      <w:r w:rsidRPr="0006165F">
        <w:rPr>
          <w:rStyle w:val="hps"/>
          <w:i/>
          <w:sz w:val="18"/>
          <w:szCs w:val="18"/>
          <w:lang w:val="en-GB"/>
        </w:rPr>
        <w:t>fict</w:t>
      </w:r>
      <w:r w:rsidRPr="0006165F">
        <w:rPr>
          <w:rStyle w:val="hps"/>
          <w:i/>
          <w:sz w:val="18"/>
          <w:szCs w:val="18"/>
          <w:lang w:val="en-GB"/>
        </w:rPr>
        <w:t>i</w:t>
      </w:r>
      <w:r w:rsidRPr="0006165F">
        <w:rPr>
          <w:rStyle w:val="hps"/>
          <w:i/>
          <w:sz w:val="18"/>
          <w:szCs w:val="18"/>
          <w:lang w:val="en-GB"/>
        </w:rPr>
        <w:t>tious</w:t>
      </w:r>
      <w:r w:rsidRPr="0006165F">
        <w:rPr>
          <w:i/>
          <w:sz w:val="18"/>
          <w:szCs w:val="18"/>
          <w:lang w:val="en-GB"/>
        </w:rPr>
        <w:t xml:space="preserve"> profits</w:t>
      </w:r>
      <w:r w:rsidR="009F00B7">
        <w:rPr>
          <w:i/>
          <w:sz w:val="18"/>
          <w:szCs w:val="18"/>
          <w:lang w:val="en-GB"/>
        </w:rPr>
        <w:t>’</w:t>
      </w:r>
      <w:r w:rsidRPr="0006165F">
        <w:rPr>
          <w:i/>
          <w:sz w:val="18"/>
          <w:szCs w:val="18"/>
          <w:lang w:val="en-GB"/>
        </w:rPr>
        <w:t xml:space="preserve"> </w:t>
      </w:r>
      <w:r w:rsidRPr="0006165F">
        <w:rPr>
          <w:rStyle w:val="hps"/>
          <w:i/>
          <w:sz w:val="18"/>
          <w:szCs w:val="18"/>
          <w:lang w:val="en-GB"/>
        </w:rPr>
        <w:t xml:space="preserve">or </w:t>
      </w:r>
      <w:r w:rsidR="009F00B7">
        <w:rPr>
          <w:rStyle w:val="hps"/>
          <w:i/>
          <w:sz w:val="18"/>
          <w:szCs w:val="18"/>
          <w:lang w:val="en-GB"/>
        </w:rPr>
        <w:t>‘</w:t>
      </w:r>
      <w:r w:rsidRPr="0006165F">
        <w:rPr>
          <w:i/>
          <w:sz w:val="18"/>
          <w:szCs w:val="18"/>
          <w:lang w:val="en-GB"/>
        </w:rPr>
        <w:t xml:space="preserve">phantom </w:t>
      </w:r>
      <w:r w:rsidRPr="0006165F">
        <w:rPr>
          <w:rStyle w:val="hps"/>
          <w:i/>
          <w:sz w:val="18"/>
          <w:szCs w:val="18"/>
          <w:lang w:val="en-GB"/>
        </w:rPr>
        <w:t>profits</w:t>
      </w:r>
      <w:r w:rsidR="009F00B7">
        <w:rPr>
          <w:i/>
          <w:sz w:val="18"/>
          <w:szCs w:val="18"/>
          <w:lang w:val="en-GB"/>
        </w:rPr>
        <w:t>’</w:t>
      </w:r>
      <w:r w:rsidRPr="0006165F">
        <w:rPr>
          <w:i/>
          <w:sz w:val="18"/>
          <w:szCs w:val="18"/>
          <w:lang w:val="en-GB"/>
        </w:rPr>
        <w:t xml:space="preserve">, </w:t>
      </w:r>
      <w:r w:rsidRPr="0006165F">
        <w:rPr>
          <w:rStyle w:val="hps"/>
          <w:i/>
          <w:sz w:val="18"/>
          <w:szCs w:val="18"/>
          <w:lang w:val="en-GB"/>
        </w:rPr>
        <w:t>distort the</w:t>
      </w:r>
      <w:r w:rsidRPr="0006165F">
        <w:rPr>
          <w:i/>
          <w:sz w:val="18"/>
          <w:szCs w:val="18"/>
          <w:lang w:val="en-GB"/>
        </w:rPr>
        <w:t xml:space="preserve"> </w:t>
      </w:r>
      <w:r w:rsidRPr="0006165F">
        <w:rPr>
          <w:rStyle w:val="hps"/>
          <w:i/>
          <w:sz w:val="18"/>
          <w:szCs w:val="18"/>
          <w:lang w:val="en-GB"/>
        </w:rPr>
        <w:t>real</w:t>
      </w:r>
      <w:r w:rsidRPr="0006165F">
        <w:rPr>
          <w:i/>
          <w:sz w:val="18"/>
          <w:szCs w:val="18"/>
          <w:lang w:val="en-GB"/>
        </w:rPr>
        <w:t xml:space="preserve"> </w:t>
      </w:r>
      <w:r w:rsidRPr="0006165F">
        <w:rPr>
          <w:rStyle w:val="hps"/>
          <w:i/>
          <w:sz w:val="18"/>
          <w:szCs w:val="18"/>
          <w:lang w:val="en-GB"/>
        </w:rPr>
        <w:t>picture of</w:t>
      </w:r>
      <w:r w:rsidRPr="0006165F">
        <w:rPr>
          <w:i/>
          <w:sz w:val="18"/>
          <w:szCs w:val="18"/>
          <w:lang w:val="en-GB"/>
        </w:rPr>
        <w:t xml:space="preserve"> </w:t>
      </w:r>
      <w:r w:rsidRPr="0006165F">
        <w:rPr>
          <w:rStyle w:val="hps"/>
          <w:i/>
          <w:sz w:val="18"/>
          <w:szCs w:val="18"/>
          <w:lang w:val="en-GB"/>
        </w:rPr>
        <w:t>profitability</w:t>
      </w:r>
      <w:r w:rsidRPr="0006165F">
        <w:rPr>
          <w:i/>
          <w:sz w:val="18"/>
          <w:szCs w:val="18"/>
          <w:lang w:val="en-GB"/>
        </w:rPr>
        <w:t xml:space="preserve"> </w:t>
      </w:r>
      <w:r w:rsidRPr="0006165F">
        <w:rPr>
          <w:rStyle w:val="hps"/>
          <w:i/>
          <w:sz w:val="18"/>
          <w:szCs w:val="18"/>
          <w:lang w:val="en-GB"/>
        </w:rPr>
        <w:t>and can also lead to</w:t>
      </w:r>
      <w:r w:rsidRPr="0006165F">
        <w:rPr>
          <w:i/>
          <w:sz w:val="18"/>
          <w:szCs w:val="18"/>
          <w:lang w:val="en-GB"/>
        </w:rPr>
        <w:t xml:space="preserve"> an </w:t>
      </w:r>
      <w:r w:rsidRPr="0006165F">
        <w:rPr>
          <w:rStyle w:val="hps"/>
          <w:i/>
          <w:sz w:val="18"/>
          <w:szCs w:val="18"/>
          <w:lang w:val="en-GB"/>
        </w:rPr>
        <w:t>increase</w:t>
      </w:r>
      <w:r w:rsidRPr="0006165F">
        <w:rPr>
          <w:i/>
          <w:sz w:val="18"/>
          <w:szCs w:val="18"/>
          <w:lang w:val="en-GB"/>
        </w:rPr>
        <w:t xml:space="preserve"> in </w:t>
      </w:r>
      <w:r w:rsidRPr="0006165F">
        <w:rPr>
          <w:rStyle w:val="hps"/>
          <w:i/>
          <w:sz w:val="18"/>
          <w:szCs w:val="18"/>
          <w:lang w:val="en-GB"/>
        </w:rPr>
        <w:t>the tax burdens</w:t>
      </w:r>
      <w:r w:rsidRPr="0006165F">
        <w:rPr>
          <w:i/>
          <w:sz w:val="18"/>
          <w:szCs w:val="18"/>
          <w:lang w:val="en-GB"/>
        </w:rPr>
        <w:t xml:space="preserve"> </w:t>
      </w:r>
      <w:r w:rsidRPr="0006165F">
        <w:rPr>
          <w:rStyle w:val="hps"/>
          <w:i/>
          <w:sz w:val="18"/>
          <w:szCs w:val="18"/>
          <w:lang w:val="en-GB"/>
        </w:rPr>
        <w:t>on</w:t>
      </w:r>
      <w:r w:rsidRPr="0006165F">
        <w:rPr>
          <w:i/>
          <w:sz w:val="18"/>
          <w:szCs w:val="18"/>
          <w:lang w:val="en-GB"/>
        </w:rPr>
        <w:t xml:space="preserve"> </w:t>
      </w:r>
      <w:r w:rsidRPr="0006165F">
        <w:rPr>
          <w:rStyle w:val="hps"/>
          <w:i/>
          <w:sz w:val="18"/>
          <w:szCs w:val="18"/>
          <w:lang w:val="en-GB"/>
        </w:rPr>
        <w:t>comp</w:t>
      </w:r>
      <w:r w:rsidRPr="0006165F">
        <w:rPr>
          <w:rStyle w:val="hps"/>
          <w:i/>
          <w:sz w:val="18"/>
          <w:szCs w:val="18"/>
          <w:lang w:val="en-GB"/>
        </w:rPr>
        <w:t>a</w:t>
      </w:r>
      <w:r w:rsidRPr="0006165F">
        <w:rPr>
          <w:rStyle w:val="hps"/>
          <w:i/>
          <w:sz w:val="18"/>
          <w:szCs w:val="18"/>
          <w:lang w:val="en-GB"/>
        </w:rPr>
        <w:t>nies. The economy</w:t>
      </w:r>
      <w:r w:rsidRPr="0006165F">
        <w:rPr>
          <w:i/>
          <w:sz w:val="18"/>
          <w:szCs w:val="18"/>
          <w:lang w:val="en-GB"/>
        </w:rPr>
        <w:t xml:space="preserve"> </w:t>
      </w:r>
      <w:r w:rsidRPr="0006165F">
        <w:rPr>
          <w:rStyle w:val="hps"/>
          <w:i/>
          <w:sz w:val="18"/>
          <w:szCs w:val="18"/>
          <w:lang w:val="en-GB"/>
        </w:rPr>
        <w:t>of the Republic of</w:t>
      </w:r>
      <w:r w:rsidRPr="0006165F">
        <w:rPr>
          <w:i/>
          <w:sz w:val="18"/>
          <w:szCs w:val="18"/>
          <w:lang w:val="en-GB"/>
        </w:rPr>
        <w:t xml:space="preserve"> </w:t>
      </w:r>
      <w:r w:rsidRPr="0006165F">
        <w:rPr>
          <w:rStyle w:val="hps"/>
          <w:i/>
          <w:sz w:val="18"/>
          <w:szCs w:val="18"/>
          <w:lang w:val="en-GB"/>
        </w:rPr>
        <w:t>Belarus</w:t>
      </w:r>
      <w:r w:rsidR="009F00B7">
        <w:rPr>
          <w:rStyle w:val="hps"/>
          <w:i/>
          <w:sz w:val="18"/>
          <w:szCs w:val="18"/>
          <w:lang w:val="en-GB"/>
        </w:rPr>
        <w:t xml:space="preserve"> can</w:t>
      </w:r>
      <w:r w:rsidRPr="0006165F">
        <w:rPr>
          <w:i/>
          <w:sz w:val="18"/>
          <w:szCs w:val="18"/>
          <w:lang w:val="en-GB"/>
        </w:rPr>
        <w:t xml:space="preserve"> </w:t>
      </w:r>
      <w:r w:rsidRPr="0006165F">
        <w:rPr>
          <w:rStyle w:val="hps"/>
          <w:i/>
          <w:sz w:val="18"/>
          <w:szCs w:val="18"/>
          <w:lang w:val="en-GB"/>
        </w:rPr>
        <w:t>be a fertile area</w:t>
      </w:r>
      <w:r w:rsidRPr="0006165F">
        <w:rPr>
          <w:i/>
          <w:sz w:val="18"/>
          <w:szCs w:val="18"/>
          <w:lang w:val="en-GB"/>
        </w:rPr>
        <w:t xml:space="preserve"> </w:t>
      </w:r>
      <w:r w:rsidRPr="0006165F">
        <w:rPr>
          <w:rStyle w:val="hps"/>
          <w:i/>
          <w:sz w:val="18"/>
          <w:szCs w:val="18"/>
          <w:lang w:val="en-GB"/>
        </w:rPr>
        <w:t>for empirical</w:t>
      </w:r>
      <w:r w:rsidRPr="0006165F">
        <w:rPr>
          <w:i/>
          <w:sz w:val="18"/>
          <w:szCs w:val="18"/>
          <w:lang w:val="en-GB"/>
        </w:rPr>
        <w:t xml:space="preserve"> studies on </w:t>
      </w:r>
      <w:r w:rsidRPr="0006165F">
        <w:rPr>
          <w:rStyle w:val="hps"/>
          <w:i/>
          <w:sz w:val="18"/>
          <w:szCs w:val="18"/>
          <w:lang w:val="en-GB"/>
        </w:rPr>
        <w:t>corporate behaviour</w:t>
      </w:r>
      <w:r w:rsidRPr="0006165F">
        <w:rPr>
          <w:i/>
          <w:sz w:val="18"/>
          <w:szCs w:val="18"/>
          <w:lang w:val="en-GB"/>
        </w:rPr>
        <w:t xml:space="preserve"> </w:t>
      </w:r>
      <w:r w:rsidRPr="0006165F">
        <w:rPr>
          <w:rStyle w:val="hps"/>
          <w:i/>
          <w:sz w:val="18"/>
          <w:szCs w:val="18"/>
          <w:lang w:val="en-GB"/>
        </w:rPr>
        <w:t>in an inflationary environment and</w:t>
      </w:r>
      <w:r w:rsidRPr="0006165F">
        <w:rPr>
          <w:i/>
          <w:sz w:val="18"/>
          <w:szCs w:val="18"/>
          <w:lang w:val="en-GB"/>
        </w:rPr>
        <w:t xml:space="preserve"> on </w:t>
      </w:r>
      <w:r w:rsidRPr="0006165F">
        <w:rPr>
          <w:rStyle w:val="hps"/>
          <w:i/>
          <w:sz w:val="18"/>
          <w:szCs w:val="18"/>
          <w:lang w:val="en-GB"/>
        </w:rPr>
        <w:t>the f</w:t>
      </w:r>
      <w:r w:rsidRPr="0006165F">
        <w:rPr>
          <w:rStyle w:val="hps"/>
          <w:i/>
          <w:sz w:val="18"/>
          <w:szCs w:val="18"/>
          <w:lang w:val="en-GB"/>
        </w:rPr>
        <w:t>i</w:t>
      </w:r>
      <w:r w:rsidRPr="0006165F">
        <w:rPr>
          <w:rStyle w:val="hps"/>
          <w:i/>
          <w:sz w:val="18"/>
          <w:szCs w:val="18"/>
          <w:lang w:val="en-GB"/>
        </w:rPr>
        <w:t>nancial implications</w:t>
      </w:r>
      <w:r w:rsidRPr="0006165F">
        <w:rPr>
          <w:i/>
          <w:sz w:val="18"/>
          <w:szCs w:val="18"/>
          <w:lang w:val="en-GB"/>
        </w:rPr>
        <w:t xml:space="preserve"> </w:t>
      </w:r>
      <w:r w:rsidRPr="0006165F">
        <w:rPr>
          <w:rStyle w:val="hps"/>
          <w:i/>
          <w:sz w:val="18"/>
          <w:szCs w:val="18"/>
          <w:lang w:val="en-GB"/>
        </w:rPr>
        <w:t>of</w:t>
      </w:r>
      <w:r w:rsidRPr="0006165F">
        <w:rPr>
          <w:i/>
          <w:sz w:val="18"/>
          <w:szCs w:val="18"/>
          <w:lang w:val="en-GB"/>
        </w:rPr>
        <w:t xml:space="preserve"> </w:t>
      </w:r>
      <w:r w:rsidRPr="0006165F">
        <w:rPr>
          <w:rStyle w:val="hps"/>
          <w:i/>
          <w:sz w:val="18"/>
          <w:szCs w:val="18"/>
          <w:lang w:val="en-GB"/>
        </w:rPr>
        <w:t>taxation of inflationary</w:t>
      </w:r>
      <w:r w:rsidRPr="0006165F">
        <w:rPr>
          <w:i/>
          <w:sz w:val="18"/>
          <w:szCs w:val="18"/>
          <w:lang w:val="en-GB"/>
        </w:rPr>
        <w:t xml:space="preserve"> </w:t>
      </w:r>
      <w:r w:rsidRPr="0006165F">
        <w:rPr>
          <w:rStyle w:val="hps"/>
          <w:i/>
          <w:sz w:val="18"/>
          <w:szCs w:val="18"/>
          <w:lang w:val="en-GB"/>
        </w:rPr>
        <w:t>profits</w:t>
      </w:r>
      <w:r w:rsidRPr="0006165F">
        <w:rPr>
          <w:i/>
          <w:sz w:val="18"/>
          <w:szCs w:val="18"/>
          <w:lang w:val="en-GB"/>
        </w:rPr>
        <w:t xml:space="preserve"> </w:t>
      </w:r>
      <w:r w:rsidRPr="0006165F">
        <w:rPr>
          <w:rStyle w:val="hps"/>
          <w:i/>
          <w:sz w:val="18"/>
          <w:szCs w:val="18"/>
          <w:lang w:val="en-GB"/>
        </w:rPr>
        <w:t>generated</w:t>
      </w:r>
      <w:r w:rsidRPr="0006165F">
        <w:rPr>
          <w:i/>
          <w:sz w:val="18"/>
          <w:szCs w:val="18"/>
          <w:lang w:val="en-GB"/>
        </w:rPr>
        <w:t xml:space="preserve"> </w:t>
      </w:r>
      <w:r w:rsidRPr="0006165F">
        <w:rPr>
          <w:rStyle w:val="hps"/>
          <w:i/>
          <w:sz w:val="18"/>
          <w:szCs w:val="18"/>
          <w:lang w:val="en-GB"/>
        </w:rPr>
        <w:t>in such an environment</w:t>
      </w:r>
      <w:r w:rsidRPr="0006165F">
        <w:rPr>
          <w:i/>
          <w:sz w:val="18"/>
          <w:szCs w:val="18"/>
          <w:lang w:val="en-GB"/>
        </w:rPr>
        <w:t>. These studies could b</w:t>
      </w:r>
      <w:r w:rsidRPr="0006165F">
        <w:rPr>
          <w:i/>
          <w:sz w:val="18"/>
          <w:szCs w:val="18"/>
          <w:lang w:val="en-GB"/>
        </w:rPr>
        <w:t>e</w:t>
      </w:r>
      <w:r w:rsidRPr="0006165F">
        <w:rPr>
          <w:i/>
          <w:sz w:val="18"/>
          <w:szCs w:val="18"/>
          <w:lang w:val="en-GB"/>
        </w:rPr>
        <w:t>come a valuable source of knowledge applicable in the future in other European countries if there is significant growth in inflation</w:t>
      </w:r>
      <w:r w:rsidR="009F00B7">
        <w:rPr>
          <w:i/>
          <w:sz w:val="18"/>
          <w:szCs w:val="18"/>
          <w:lang w:val="en-GB"/>
        </w:rPr>
        <w:t xml:space="preserve"> there.</w:t>
      </w:r>
    </w:p>
    <w:p w:rsidR="00FB42B9" w:rsidRPr="00FC29A0" w:rsidRDefault="00FB42B9" w:rsidP="00046E5C">
      <w:pPr>
        <w:spacing w:before="240" w:after="240" w:line="276" w:lineRule="auto"/>
        <w:jc w:val="center"/>
        <w:rPr>
          <w:sz w:val="20"/>
          <w:szCs w:val="20"/>
          <w:lang w:val="en-GB"/>
        </w:rPr>
      </w:pPr>
      <w:r w:rsidRPr="00FC29A0">
        <w:rPr>
          <w:sz w:val="20"/>
          <w:szCs w:val="20"/>
          <w:lang w:val="en-GB"/>
        </w:rPr>
        <w:t>Introduction</w:t>
      </w:r>
    </w:p>
    <w:p w:rsidR="00FB42B9" w:rsidRPr="0043674A" w:rsidRDefault="00FB42B9" w:rsidP="00046E5C">
      <w:pPr>
        <w:spacing w:line="276" w:lineRule="auto"/>
        <w:ind w:firstLine="426"/>
        <w:jc w:val="both"/>
        <w:rPr>
          <w:sz w:val="20"/>
          <w:szCs w:val="20"/>
          <w:lang w:val="en-GB"/>
        </w:rPr>
      </w:pPr>
      <w:r w:rsidRPr="0043674A">
        <w:rPr>
          <w:sz w:val="20"/>
          <w:szCs w:val="20"/>
          <w:lang w:val="en-GB"/>
        </w:rPr>
        <w:t>According to a</w:t>
      </w:r>
      <w:r w:rsidR="00C77486">
        <w:rPr>
          <w:sz w:val="20"/>
          <w:szCs w:val="20"/>
          <w:lang w:val="en-GB"/>
        </w:rPr>
        <w:t xml:space="preserve"> study by</w:t>
      </w:r>
      <w:r w:rsidRPr="0043674A">
        <w:rPr>
          <w:sz w:val="20"/>
          <w:szCs w:val="20"/>
          <w:lang w:val="en-GB"/>
        </w:rPr>
        <w:t xml:space="preserve"> </w:t>
      </w:r>
      <w:proofErr w:type="spellStart"/>
      <w:r w:rsidRPr="0043674A">
        <w:rPr>
          <w:sz w:val="20"/>
          <w:szCs w:val="20"/>
          <w:lang w:val="en-GB"/>
        </w:rPr>
        <w:t>Piotr</w:t>
      </w:r>
      <w:proofErr w:type="spellEnd"/>
      <w:r w:rsidRPr="0043674A">
        <w:rPr>
          <w:sz w:val="20"/>
          <w:szCs w:val="20"/>
          <w:lang w:val="en-GB"/>
        </w:rPr>
        <w:t xml:space="preserve"> </w:t>
      </w:r>
      <w:proofErr w:type="spellStart"/>
      <w:r w:rsidRPr="0043674A">
        <w:rPr>
          <w:sz w:val="20"/>
          <w:szCs w:val="20"/>
          <w:lang w:val="en-GB"/>
        </w:rPr>
        <w:t>Boguszewski</w:t>
      </w:r>
      <w:proofErr w:type="spellEnd"/>
      <w:r w:rsidRPr="0043674A">
        <w:rPr>
          <w:sz w:val="20"/>
          <w:szCs w:val="20"/>
          <w:lang w:val="en-GB"/>
        </w:rPr>
        <w:t xml:space="preserve"> </w:t>
      </w:r>
      <w:r w:rsidR="00316B45">
        <w:rPr>
          <w:sz w:val="20"/>
          <w:szCs w:val="20"/>
          <w:lang w:val="en-GB"/>
        </w:rPr>
        <w:t>(</w:t>
      </w:r>
      <w:proofErr w:type="spellStart"/>
      <w:r w:rsidR="00316B45">
        <w:rPr>
          <w:sz w:val="20"/>
          <w:szCs w:val="20"/>
          <w:lang w:val="en-GB"/>
        </w:rPr>
        <w:t>Boguszewski</w:t>
      </w:r>
      <w:proofErr w:type="spellEnd"/>
      <w:r w:rsidR="00316B45">
        <w:rPr>
          <w:sz w:val="20"/>
          <w:szCs w:val="20"/>
          <w:lang w:val="en-GB"/>
        </w:rPr>
        <w:t xml:space="preserve"> P., 1988) “</w:t>
      </w:r>
      <w:r w:rsidRPr="0043674A">
        <w:rPr>
          <w:sz w:val="20"/>
          <w:szCs w:val="20"/>
          <w:lang w:val="en-GB"/>
        </w:rPr>
        <w:t>An annual price movement of only 5%-8% d</w:t>
      </w:r>
      <w:r w:rsidRPr="0043674A">
        <w:rPr>
          <w:sz w:val="20"/>
          <w:szCs w:val="20"/>
          <w:lang w:val="en-GB"/>
        </w:rPr>
        <w:t>e</w:t>
      </w:r>
      <w:r w:rsidRPr="0043674A">
        <w:rPr>
          <w:sz w:val="20"/>
          <w:szCs w:val="20"/>
          <w:lang w:val="en-GB"/>
        </w:rPr>
        <w:t>forms economic calculation to a large degree, negating the effectiveness of tax systems, and distorts the reporting sy</w:t>
      </w:r>
      <w:r w:rsidRPr="0043674A">
        <w:rPr>
          <w:sz w:val="20"/>
          <w:szCs w:val="20"/>
          <w:lang w:val="en-GB"/>
        </w:rPr>
        <w:t>s</w:t>
      </w:r>
      <w:r w:rsidRPr="0043674A">
        <w:rPr>
          <w:sz w:val="20"/>
          <w:szCs w:val="20"/>
          <w:lang w:val="en-GB"/>
        </w:rPr>
        <w:t>tem”. It is quite an extreme opinion on the impact of inflation on the results achieved by a company, as well as on the benefits and losses that it may entail for public finances. However, like any opinion, even an extreme one, it contains an element of truth. Inflation is an objective and inhe</w:t>
      </w:r>
      <w:r w:rsidR="00316B45">
        <w:rPr>
          <w:sz w:val="20"/>
          <w:szCs w:val="20"/>
          <w:lang w:val="en-GB"/>
        </w:rPr>
        <w:t>r</w:t>
      </w:r>
      <w:r w:rsidRPr="0043674A">
        <w:rPr>
          <w:sz w:val="20"/>
          <w:szCs w:val="20"/>
          <w:lang w:val="en-GB"/>
        </w:rPr>
        <w:t>ent phenomenon in t</w:t>
      </w:r>
      <w:r w:rsidRPr="0043674A">
        <w:rPr>
          <w:sz w:val="20"/>
          <w:szCs w:val="20"/>
          <w:lang w:val="en-GB"/>
        </w:rPr>
        <w:t>o</w:t>
      </w:r>
      <w:r w:rsidRPr="0043674A">
        <w:rPr>
          <w:sz w:val="20"/>
          <w:szCs w:val="20"/>
          <w:lang w:val="en-GB"/>
        </w:rPr>
        <w:t>day’s global economy. Although currently the level of inflation is not high on a global scale, history shows that inflation is a phenomenon that can grow consi</w:t>
      </w:r>
      <w:r w:rsidRPr="0043674A">
        <w:rPr>
          <w:sz w:val="20"/>
          <w:szCs w:val="20"/>
          <w:lang w:val="en-GB"/>
        </w:rPr>
        <w:t>d</w:t>
      </w:r>
      <w:r w:rsidRPr="0043674A">
        <w:rPr>
          <w:sz w:val="20"/>
          <w:szCs w:val="20"/>
          <w:lang w:val="en-GB"/>
        </w:rPr>
        <w:t xml:space="preserve">erably even in a short time, sometimes several dozen times within a period of just one year. Moreover, even today there are economies, including some in Europe, where the level of inflation exceeds the 5-8% level indicated by </w:t>
      </w:r>
      <w:proofErr w:type="spellStart"/>
      <w:r w:rsidRPr="0043674A">
        <w:rPr>
          <w:sz w:val="20"/>
          <w:szCs w:val="20"/>
          <w:lang w:val="en-GB"/>
        </w:rPr>
        <w:t>Piotr</w:t>
      </w:r>
      <w:proofErr w:type="spellEnd"/>
      <w:r w:rsidRPr="0043674A">
        <w:rPr>
          <w:sz w:val="20"/>
          <w:szCs w:val="20"/>
          <w:lang w:val="en-GB"/>
        </w:rPr>
        <w:t xml:space="preserve"> </w:t>
      </w:r>
      <w:proofErr w:type="spellStart"/>
      <w:r w:rsidRPr="0043674A">
        <w:rPr>
          <w:sz w:val="20"/>
          <w:szCs w:val="20"/>
          <w:lang w:val="en-GB"/>
        </w:rPr>
        <w:t>Boguszewski</w:t>
      </w:r>
      <w:proofErr w:type="spellEnd"/>
      <w:r w:rsidRPr="0043674A">
        <w:rPr>
          <w:sz w:val="20"/>
          <w:szCs w:val="20"/>
          <w:lang w:val="en-GB"/>
        </w:rPr>
        <w:t>. One of these is the economy of the Republic of Belarus.</w:t>
      </w:r>
    </w:p>
    <w:p w:rsidR="00FB42B9" w:rsidRPr="00FC29A0" w:rsidRDefault="00FB42B9" w:rsidP="009F00B7">
      <w:pPr>
        <w:spacing w:before="240" w:after="240" w:line="276" w:lineRule="auto"/>
        <w:jc w:val="center"/>
        <w:rPr>
          <w:sz w:val="20"/>
          <w:szCs w:val="20"/>
          <w:lang w:val="en-GB"/>
        </w:rPr>
      </w:pPr>
      <w:r w:rsidRPr="00FC29A0">
        <w:rPr>
          <w:sz w:val="20"/>
          <w:szCs w:val="20"/>
          <w:lang w:val="en-GB"/>
        </w:rPr>
        <w:t>Inflation in the Republic of Belarus</w:t>
      </w:r>
    </w:p>
    <w:p w:rsidR="00FB42B9" w:rsidRDefault="00FB42B9" w:rsidP="00046E5C">
      <w:pPr>
        <w:spacing w:line="276" w:lineRule="auto"/>
        <w:ind w:firstLine="426"/>
        <w:jc w:val="both"/>
        <w:rPr>
          <w:sz w:val="20"/>
          <w:szCs w:val="20"/>
          <w:lang w:val="en-GB"/>
        </w:rPr>
      </w:pPr>
      <w:r w:rsidRPr="0043674A">
        <w:rPr>
          <w:sz w:val="20"/>
          <w:szCs w:val="20"/>
          <w:lang w:val="en-GB"/>
        </w:rPr>
        <w:t xml:space="preserve">The Republic of Belarus is a good example of an economy that has long been in a state of relatively high inflation. Moreover, a sharp increase in its </w:t>
      </w:r>
      <w:r w:rsidRPr="0043674A">
        <w:rPr>
          <w:sz w:val="20"/>
          <w:szCs w:val="20"/>
          <w:lang w:val="en-GB"/>
        </w:rPr>
        <w:lastRenderedPageBreak/>
        <w:t xml:space="preserve">level, similar to the phenomenon mentioned above, occurred not long ago, when inflation increased from around 10% to over 100% within a year. Although the current monetary policy has led to a steady decline in the inflation rate over the past two years and forecasts confirm the maintenance of this good trend, the road to a non-inflationary economy may still be long. In Poland, the decay of hyperinflation of the late 1980s and 1990s to less than 5% per year took over 10 years. The level of inflation in Belarus in the last few years is shown in the </w:t>
      </w:r>
      <w:r w:rsidR="00AB7443">
        <w:rPr>
          <w:sz w:val="20"/>
          <w:szCs w:val="20"/>
          <w:lang w:val="en-GB"/>
        </w:rPr>
        <w:t>graph</w:t>
      </w:r>
      <w:r w:rsidRPr="0043674A">
        <w:rPr>
          <w:sz w:val="20"/>
          <w:szCs w:val="20"/>
          <w:lang w:val="en-GB"/>
        </w:rPr>
        <w:t xml:space="preserve"> below.</w:t>
      </w:r>
    </w:p>
    <w:p w:rsidR="00316B45" w:rsidRPr="0043674A" w:rsidRDefault="00316B45" w:rsidP="00046E5C">
      <w:pPr>
        <w:spacing w:line="276" w:lineRule="auto"/>
        <w:ind w:firstLine="426"/>
        <w:jc w:val="both"/>
        <w:rPr>
          <w:sz w:val="20"/>
          <w:szCs w:val="20"/>
          <w:lang w:val="en-GB"/>
        </w:rPr>
      </w:pPr>
    </w:p>
    <w:p w:rsidR="00FB42B9" w:rsidRPr="009F00B7" w:rsidRDefault="00AB7443" w:rsidP="00316B45">
      <w:pPr>
        <w:spacing w:line="276" w:lineRule="auto"/>
        <w:jc w:val="center"/>
        <w:rPr>
          <w:sz w:val="18"/>
          <w:szCs w:val="18"/>
          <w:lang w:val="en-US"/>
        </w:rPr>
      </w:pPr>
      <w:r>
        <w:rPr>
          <w:sz w:val="18"/>
          <w:szCs w:val="18"/>
          <w:lang w:val="en-US"/>
        </w:rPr>
        <w:t>Graph</w:t>
      </w:r>
      <w:r w:rsidR="00FB42B9" w:rsidRPr="009F00B7">
        <w:rPr>
          <w:sz w:val="18"/>
          <w:szCs w:val="18"/>
          <w:lang w:val="en-US"/>
        </w:rPr>
        <w:t xml:space="preserve"> no 1 Inflation in Belarus during last 10 years (in %)</w:t>
      </w:r>
    </w:p>
    <w:p w:rsidR="00FB42B9" w:rsidRPr="00E330AB" w:rsidRDefault="009E3135" w:rsidP="00046E5C">
      <w:pPr>
        <w:spacing w:line="276" w:lineRule="auto"/>
        <w:jc w:val="both"/>
        <w:rPr>
          <w:rFonts w:ascii="Arial" w:hAnsi="Arial" w:cs="Arial"/>
          <w:sz w:val="22"/>
          <w:szCs w:val="22"/>
        </w:rPr>
      </w:pPr>
      <w:r>
        <w:rPr>
          <w:noProof/>
          <w:lang w:val="pl-PL" w:eastAsia="pl-PL"/>
        </w:rPr>
        <w:drawing>
          <wp:inline distT="0" distB="0" distL="0" distR="0">
            <wp:extent cx="4237990" cy="1948180"/>
            <wp:effectExtent l="19050" t="0" r="0" b="0"/>
            <wp:docPr id="5" name="ctl00_ContentPlaceHolder1_ctl00_ChartUC1_ImageChart" descr="Historical Data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ctl00_ChartUC1_ImageChart" descr="Historical Data Chart"/>
                    <pic:cNvPicPr>
                      <a:picLocks noChangeAspect="1" noChangeArrowheads="1"/>
                    </pic:cNvPicPr>
                  </pic:nvPicPr>
                  <pic:blipFill>
                    <a:blip r:embed="rId8" cstate="print"/>
                    <a:srcRect/>
                    <a:stretch>
                      <a:fillRect/>
                    </a:stretch>
                  </pic:blipFill>
                  <pic:spPr bwMode="auto">
                    <a:xfrm>
                      <a:off x="0" y="0"/>
                      <a:ext cx="4237990" cy="1948180"/>
                    </a:xfrm>
                    <a:prstGeom prst="rect">
                      <a:avLst/>
                    </a:prstGeom>
                    <a:noFill/>
                    <a:ln w="9525">
                      <a:noFill/>
                      <a:miter lim="800000"/>
                      <a:headEnd/>
                      <a:tailEnd/>
                    </a:ln>
                  </pic:spPr>
                </pic:pic>
              </a:graphicData>
            </a:graphic>
          </wp:inline>
        </w:drawing>
      </w:r>
    </w:p>
    <w:p w:rsidR="00FB42B9" w:rsidRDefault="00FB42B9" w:rsidP="00316B45">
      <w:pPr>
        <w:spacing w:line="276" w:lineRule="auto"/>
        <w:jc w:val="center"/>
        <w:rPr>
          <w:sz w:val="18"/>
          <w:szCs w:val="18"/>
          <w:lang w:val="en-GB"/>
        </w:rPr>
      </w:pPr>
      <w:r>
        <w:rPr>
          <w:sz w:val="18"/>
          <w:szCs w:val="18"/>
          <w:lang w:val="en-GB"/>
        </w:rPr>
        <w:t>Source</w:t>
      </w:r>
      <w:r w:rsidRPr="00D53A2F">
        <w:rPr>
          <w:sz w:val="18"/>
          <w:szCs w:val="18"/>
          <w:lang w:val="en-GB"/>
        </w:rPr>
        <w:t>:</w:t>
      </w:r>
      <w:r>
        <w:rPr>
          <w:sz w:val="18"/>
          <w:szCs w:val="18"/>
          <w:lang w:val="en-GB"/>
        </w:rPr>
        <w:t xml:space="preserve"> </w:t>
      </w:r>
      <w:r w:rsidRPr="00D53A2F">
        <w:rPr>
          <w:sz w:val="18"/>
          <w:szCs w:val="18"/>
          <w:lang w:val="en-GB"/>
        </w:rPr>
        <w:t>http://pl.tradingeconomics.com/belarus/inflation-cpi</w:t>
      </w:r>
    </w:p>
    <w:p w:rsidR="00FB42B9" w:rsidRPr="00FC29A0" w:rsidRDefault="00FB42B9" w:rsidP="00046E5C">
      <w:pPr>
        <w:spacing w:before="240" w:after="240" w:line="276" w:lineRule="auto"/>
        <w:jc w:val="center"/>
        <w:rPr>
          <w:sz w:val="20"/>
          <w:szCs w:val="20"/>
          <w:lang w:val="en-GB"/>
        </w:rPr>
      </w:pPr>
      <w:r w:rsidRPr="00FC29A0">
        <w:rPr>
          <w:sz w:val="20"/>
          <w:szCs w:val="20"/>
          <w:lang w:val="en-GB"/>
        </w:rPr>
        <w:t>The concept of inflationary profit in Polish and worldwide literature</w:t>
      </w:r>
    </w:p>
    <w:p w:rsidR="00FB42B9" w:rsidRPr="0006165F" w:rsidRDefault="00FB42B9" w:rsidP="00046E5C">
      <w:pPr>
        <w:pStyle w:val="Tekstpodstawowy"/>
        <w:spacing w:line="276" w:lineRule="auto"/>
        <w:ind w:firstLine="426"/>
        <w:jc w:val="both"/>
        <w:rPr>
          <w:sz w:val="20"/>
          <w:szCs w:val="20"/>
          <w:lang w:val="en-GB"/>
        </w:rPr>
      </w:pPr>
      <w:r w:rsidRPr="0006165F">
        <w:rPr>
          <w:sz w:val="20"/>
          <w:szCs w:val="20"/>
          <w:lang w:val="en-GB"/>
        </w:rPr>
        <w:t>In Polish literature on this subject, the term ‘inflationary profit’ is most o</w:t>
      </w:r>
      <w:r w:rsidRPr="0006165F">
        <w:rPr>
          <w:sz w:val="20"/>
          <w:szCs w:val="20"/>
          <w:lang w:val="en-GB"/>
        </w:rPr>
        <w:t>f</w:t>
      </w:r>
      <w:r w:rsidRPr="0006165F">
        <w:rPr>
          <w:sz w:val="20"/>
          <w:szCs w:val="20"/>
          <w:lang w:val="en-GB"/>
        </w:rPr>
        <w:t>ten used to describe differences between the nominal and real values of recorded costs and prices, which occur in an inflationary environment</w:t>
      </w:r>
      <w:r w:rsidRPr="0006165F">
        <w:rPr>
          <w:sz w:val="20"/>
          <w:szCs w:val="20"/>
          <w:vertAlign w:val="superscript"/>
          <w:lang w:val="en-GB"/>
        </w:rPr>
        <w:footnoteReference w:id="1"/>
      </w:r>
      <w:r w:rsidRPr="0006165F">
        <w:rPr>
          <w:sz w:val="20"/>
          <w:szCs w:val="20"/>
          <w:lang w:val="en-GB"/>
        </w:rPr>
        <w:t xml:space="preserve">. In the words of </w:t>
      </w:r>
      <w:proofErr w:type="spellStart"/>
      <w:r w:rsidRPr="0006165F">
        <w:rPr>
          <w:sz w:val="20"/>
          <w:szCs w:val="20"/>
          <w:lang w:val="en-GB"/>
        </w:rPr>
        <w:t>Szejna</w:t>
      </w:r>
      <w:proofErr w:type="spellEnd"/>
      <w:r w:rsidRPr="0006165F">
        <w:rPr>
          <w:rStyle w:val="Odwoaniedokomentarza"/>
          <w:sz w:val="20"/>
          <w:szCs w:val="20"/>
          <w:lang w:val="en-US"/>
        </w:rPr>
        <w:t xml:space="preserve"> S.</w:t>
      </w:r>
      <w:r w:rsidRPr="0006165F">
        <w:rPr>
          <w:sz w:val="20"/>
          <w:szCs w:val="20"/>
          <w:lang w:val="en-GB"/>
        </w:rPr>
        <w:t xml:space="preserve"> inflationary profit is “...the result obtainable by a company due to changes in prices caused by inflation, which is also an integral part of the nom</w:t>
      </w:r>
      <w:r w:rsidRPr="0006165F">
        <w:rPr>
          <w:sz w:val="20"/>
          <w:szCs w:val="20"/>
          <w:lang w:val="en-GB"/>
        </w:rPr>
        <w:t>i</w:t>
      </w:r>
      <w:r w:rsidRPr="0006165F">
        <w:rPr>
          <w:sz w:val="20"/>
          <w:szCs w:val="20"/>
          <w:lang w:val="en-GB"/>
        </w:rPr>
        <w:t>nal financial result” (</w:t>
      </w:r>
      <w:proofErr w:type="spellStart"/>
      <w:r w:rsidRPr="0006165F">
        <w:rPr>
          <w:sz w:val="20"/>
          <w:szCs w:val="20"/>
          <w:lang w:val="en-GB"/>
        </w:rPr>
        <w:t>Szejna</w:t>
      </w:r>
      <w:proofErr w:type="spellEnd"/>
      <w:r w:rsidRPr="0006165F">
        <w:rPr>
          <w:sz w:val="20"/>
          <w:szCs w:val="20"/>
          <w:lang w:val="en-GB"/>
        </w:rPr>
        <w:t xml:space="preserve"> S., 1991).</w:t>
      </w:r>
    </w:p>
    <w:p w:rsidR="00FB42B9" w:rsidRPr="0006165F" w:rsidRDefault="00FB42B9" w:rsidP="00A11DF3">
      <w:pPr>
        <w:pStyle w:val="Tekstpodstawowy"/>
        <w:spacing w:line="276" w:lineRule="auto"/>
        <w:ind w:firstLine="426"/>
        <w:jc w:val="both"/>
        <w:rPr>
          <w:sz w:val="20"/>
          <w:szCs w:val="20"/>
          <w:lang w:val="en-GB"/>
        </w:rPr>
      </w:pPr>
      <w:r w:rsidRPr="0006165F">
        <w:rPr>
          <w:sz w:val="20"/>
          <w:szCs w:val="20"/>
          <w:lang w:val="en-GB"/>
        </w:rPr>
        <w:t xml:space="preserve"> </w:t>
      </w:r>
      <w:r w:rsidR="00A11DF3" w:rsidRPr="0006165F">
        <w:rPr>
          <w:sz w:val="20"/>
          <w:szCs w:val="20"/>
          <w:lang w:val="en-GB"/>
        </w:rPr>
        <w:t>The scholars still do not have a common opinion on inflationary profit. There is an ongoing debate about its sources, as well as the effects of inflatio</w:t>
      </w:r>
      <w:r w:rsidR="00A11DF3" w:rsidRPr="0006165F">
        <w:rPr>
          <w:sz w:val="20"/>
          <w:szCs w:val="20"/>
          <w:lang w:val="en-GB"/>
        </w:rPr>
        <w:t>n</w:t>
      </w:r>
      <w:r w:rsidR="00A11DF3" w:rsidRPr="0006165F">
        <w:rPr>
          <w:sz w:val="20"/>
          <w:szCs w:val="20"/>
          <w:lang w:val="en-GB"/>
        </w:rPr>
        <w:lastRenderedPageBreak/>
        <w:t>ary profit on a company’s finances and the capabilities of companies to hedge against these effects.</w:t>
      </w:r>
      <w:r w:rsidR="00A11DF3">
        <w:rPr>
          <w:sz w:val="20"/>
          <w:szCs w:val="20"/>
          <w:lang w:val="en-GB"/>
        </w:rPr>
        <w:t xml:space="preserve"> </w:t>
      </w:r>
      <w:r w:rsidRPr="0006165F">
        <w:rPr>
          <w:sz w:val="20"/>
          <w:szCs w:val="20"/>
          <w:lang w:val="en-GB"/>
        </w:rPr>
        <w:t>In specialist literature, however, there is a well-established notion limiting the sources of inflationary profit only to some of the company’s assets</w:t>
      </w:r>
      <w:r w:rsidRPr="0006165F">
        <w:rPr>
          <w:rStyle w:val="Odwoaniedokomentarza"/>
          <w:sz w:val="20"/>
          <w:szCs w:val="20"/>
          <w:lang w:val="en-US"/>
        </w:rPr>
        <w:t xml:space="preserve"> –</w:t>
      </w:r>
      <w:r w:rsidRPr="0006165F">
        <w:rPr>
          <w:sz w:val="20"/>
          <w:szCs w:val="20"/>
          <w:lang w:val="en-GB"/>
        </w:rPr>
        <w:t xml:space="preserve"> the non-monetary assets such as fixed assets and stocks. Remaining assets (monetary assets) such as receivables and cash, according to these authors do not contribute to the creation of inflationary profit because they do not change their nominal value in an inflationary environment (</w:t>
      </w:r>
      <w:proofErr w:type="spellStart"/>
      <w:r w:rsidRPr="0006165F">
        <w:rPr>
          <w:sz w:val="20"/>
          <w:szCs w:val="20"/>
          <w:lang w:val="en-GB"/>
        </w:rPr>
        <w:t>Alchian</w:t>
      </w:r>
      <w:proofErr w:type="spellEnd"/>
      <w:r w:rsidRPr="0006165F">
        <w:rPr>
          <w:sz w:val="20"/>
          <w:szCs w:val="20"/>
          <w:lang w:val="en-GB"/>
        </w:rPr>
        <w:t xml:space="preserve"> A. A. and </w:t>
      </w:r>
      <w:proofErr w:type="spellStart"/>
      <w:r w:rsidRPr="0006165F">
        <w:rPr>
          <w:sz w:val="20"/>
          <w:szCs w:val="20"/>
          <w:lang w:val="en-GB"/>
        </w:rPr>
        <w:t>Kessel</w:t>
      </w:r>
      <w:proofErr w:type="spellEnd"/>
      <w:r w:rsidRPr="0006165F">
        <w:rPr>
          <w:sz w:val="20"/>
          <w:szCs w:val="20"/>
          <w:lang w:val="en-GB"/>
        </w:rPr>
        <w:t xml:space="preserve"> R. A., 1959). According to this opinion, during inflation, monetary assets will decline in their real value while their nominal expression remains u</w:t>
      </w:r>
      <w:r w:rsidRPr="0006165F">
        <w:rPr>
          <w:sz w:val="20"/>
          <w:szCs w:val="20"/>
          <w:lang w:val="en-GB"/>
        </w:rPr>
        <w:t>n</w:t>
      </w:r>
      <w:r w:rsidRPr="0006165F">
        <w:rPr>
          <w:sz w:val="20"/>
          <w:szCs w:val="20"/>
          <w:lang w:val="en-GB"/>
        </w:rPr>
        <w:t xml:space="preserve">changed. In this situation any profits (real or only inflationary ones), </w:t>
      </w:r>
      <w:r w:rsidR="00A11DF3" w:rsidRPr="0006165F">
        <w:rPr>
          <w:sz w:val="20"/>
          <w:szCs w:val="20"/>
          <w:lang w:val="en-GB"/>
        </w:rPr>
        <w:t>according to these authors</w:t>
      </w:r>
      <w:r w:rsidR="00A11DF3">
        <w:rPr>
          <w:sz w:val="20"/>
          <w:szCs w:val="20"/>
          <w:lang w:val="en-GB"/>
        </w:rPr>
        <w:t>,</w:t>
      </w:r>
      <w:r w:rsidR="00A11DF3" w:rsidRPr="0006165F">
        <w:rPr>
          <w:sz w:val="20"/>
          <w:szCs w:val="20"/>
          <w:lang w:val="en-GB"/>
        </w:rPr>
        <w:t xml:space="preserve"> </w:t>
      </w:r>
      <w:r w:rsidR="00A11DF3">
        <w:rPr>
          <w:sz w:val="20"/>
          <w:szCs w:val="20"/>
          <w:lang w:val="en-GB"/>
        </w:rPr>
        <w:t xml:space="preserve">are out of question. </w:t>
      </w:r>
      <w:r w:rsidRPr="0006165F">
        <w:rPr>
          <w:sz w:val="20"/>
          <w:szCs w:val="20"/>
          <w:lang w:val="en-GB"/>
        </w:rPr>
        <w:t>How</w:t>
      </w:r>
      <w:r w:rsidR="00316B45">
        <w:rPr>
          <w:sz w:val="20"/>
          <w:szCs w:val="20"/>
          <w:lang w:val="en-GB"/>
        </w:rPr>
        <w:t>ever, this view c</w:t>
      </w:r>
      <w:r w:rsidRPr="0006165F">
        <w:rPr>
          <w:sz w:val="20"/>
          <w:szCs w:val="20"/>
          <w:lang w:val="en-GB"/>
        </w:rPr>
        <w:t>ould be considered to be incorrect. The possibility of creating an inflationary profit from monetary assets can be proved in many examples</w:t>
      </w:r>
      <w:r w:rsidR="00EE347A">
        <w:rPr>
          <w:sz w:val="20"/>
          <w:szCs w:val="20"/>
          <w:lang w:val="en-GB"/>
        </w:rPr>
        <w:t xml:space="preserve"> (</w:t>
      </w:r>
      <w:proofErr w:type="spellStart"/>
      <w:r w:rsidR="00EE347A">
        <w:rPr>
          <w:sz w:val="20"/>
          <w:szCs w:val="20"/>
          <w:lang w:val="en-GB"/>
        </w:rPr>
        <w:t>Sobkow</w:t>
      </w:r>
      <w:proofErr w:type="spellEnd"/>
      <w:r w:rsidR="00EE347A">
        <w:rPr>
          <w:sz w:val="20"/>
          <w:szCs w:val="20"/>
          <w:lang w:val="en-GB"/>
        </w:rPr>
        <w:t xml:space="preserve"> R. 2008</w:t>
      </w:r>
      <w:r w:rsidRPr="0006165F">
        <w:rPr>
          <w:sz w:val="20"/>
          <w:szCs w:val="20"/>
          <w:lang w:val="en-GB"/>
        </w:rPr>
        <w:t>).</w:t>
      </w:r>
      <w:r w:rsidR="00316B45">
        <w:rPr>
          <w:sz w:val="20"/>
          <w:szCs w:val="20"/>
          <w:lang w:val="en-GB"/>
        </w:rPr>
        <w:t xml:space="preserve"> </w:t>
      </w:r>
    </w:p>
    <w:p w:rsidR="00FB42B9" w:rsidRPr="0006165F" w:rsidRDefault="00FB42B9" w:rsidP="00046E5C">
      <w:pPr>
        <w:pStyle w:val="Tekstpodstawowy"/>
        <w:spacing w:line="276" w:lineRule="auto"/>
        <w:ind w:firstLine="426"/>
        <w:jc w:val="both"/>
        <w:rPr>
          <w:sz w:val="20"/>
          <w:szCs w:val="20"/>
          <w:lang w:val="en-GB"/>
        </w:rPr>
      </w:pPr>
      <w:r w:rsidRPr="0006165F">
        <w:rPr>
          <w:sz w:val="20"/>
          <w:szCs w:val="20"/>
          <w:lang w:val="en-GB"/>
        </w:rPr>
        <w:t>The most commonly given example of how inflationary profit is created in an enterprise is the purchase and consumption of raw material stock for produ</w:t>
      </w:r>
      <w:r w:rsidRPr="0006165F">
        <w:rPr>
          <w:sz w:val="20"/>
          <w:szCs w:val="20"/>
          <w:lang w:val="en-GB"/>
        </w:rPr>
        <w:t>c</w:t>
      </w:r>
      <w:r w:rsidRPr="0006165F">
        <w:rPr>
          <w:sz w:val="20"/>
          <w:szCs w:val="20"/>
          <w:lang w:val="en-GB"/>
        </w:rPr>
        <w:t>tion. In an inflationary environment, after the specified period of time, an i</w:t>
      </w:r>
      <w:r w:rsidRPr="0006165F">
        <w:rPr>
          <w:sz w:val="20"/>
          <w:szCs w:val="20"/>
          <w:lang w:val="en-GB"/>
        </w:rPr>
        <w:t>n</w:t>
      </w:r>
      <w:r w:rsidRPr="0006165F">
        <w:rPr>
          <w:sz w:val="20"/>
          <w:szCs w:val="20"/>
          <w:lang w:val="en-GB"/>
        </w:rPr>
        <w:t>crease in the nominal expression of the real value of these stocks occurs. A</w:t>
      </w:r>
      <w:r w:rsidRPr="0006165F">
        <w:rPr>
          <w:sz w:val="20"/>
          <w:szCs w:val="20"/>
          <w:lang w:val="en-GB"/>
        </w:rPr>
        <w:t>c</w:t>
      </w:r>
      <w:r w:rsidRPr="0006165F">
        <w:rPr>
          <w:sz w:val="20"/>
          <w:szCs w:val="20"/>
          <w:lang w:val="en-GB"/>
        </w:rPr>
        <w:t>cording to the First In, First Out (FIFO) accounting pri</w:t>
      </w:r>
      <w:r w:rsidRPr="0006165F">
        <w:rPr>
          <w:sz w:val="20"/>
          <w:szCs w:val="20"/>
          <w:lang w:val="en-GB"/>
        </w:rPr>
        <w:t>n</w:t>
      </w:r>
      <w:r w:rsidRPr="0006165F">
        <w:rPr>
          <w:sz w:val="20"/>
          <w:szCs w:val="20"/>
          <w:lang w:val="en-GB"/>
        </w:rPr>
        <w:t>ciple of consumption of stocks, which is most commonly used in Polish and foreign enterprises, when handing them over to production, the value of cost will be calculated according to their purchase pric</w:t>
      </w:r>
      <w:r w:rsidR="0085492E">
        <w:rPr>
          <w:sz w:val="20"/>
          <w:szCs w:val="20"/>
          <w:lang w:val="en-GB"/>
        </w:rPr>
        <w:t xml:space="preserve">e, starting with </w:t>
      </w:r>
      <w:r w:rsidRPr="0006165F">
        <w:rPr>
          <w:sz w:val="20"/>
          <w:szCs w:val="20"/>
          <w:lang w:val="en-GB"/>
        </w:rPr>
        <w:t>the oldest purchases. In co</w:t>
      </w:r>
      <w:r w:rsidRPr="0006165F">
        <w:rPr>
          <w:sz w:val="20"/>
          <w:szCs w:val="20"/>
          <w:lang w:val="en-GB"/>
        </w:rPr>
        <w:t>n</w:t>
      </w:r>
      <w:r w:rsidRPr="0006165F">
        <w:rPr>
          <w:sz w:val="20"/>
          <w:szCs w:val="20"/>
          <w:lang w:val="en-GB"/>
        </w:rPr>
        <w:t xml:space="preserve">nection with the increase of prices in the economy, the nominal value of stocks, lower than their </w:t>
      </w:r>
      <w:r w:rsidR="0085492E">
        <w:rPr>
          <w:sz w:val="20"/>
          <w:szCs w:val="20"/>
          <w:lang w:val="en-GB"/>
        </w:rPr>
        <w:t xml:space="preserve">real </w:t>
      </w:r>
      <w:r w:rsidRPr="0006165F">
        <w:rPr>
          <w:sz w:val="20"/>
          <w:szCs w:val="20"/>
          <w:lang w:val="en-GB"/>
        </w:rPr>
        <w:t>value on the day of their consumption, will be added to the costs. FIFO pr</w:t>
      </w:r>
      <w:r w:rsidRPr="0006165F">
        <w:rPr>
          <w:sz w:val="20"/>
          <w:szCs w:val="20"/>
          <w:lang w:val="en-GB"/>
        </w:rPr>
        <w:t>o</w:t>
      </w:r>
      <w:r w:rsidRPr="0006165F">
        <w:rPr>
          <w:sz w:val="20"/>
          <w:szCs w:val="20"/>
          <w:lang w:val="en-GB"/>
        </w:rPr>
        <w:t>cedure of stock valuation will therefore cause the cost of sold pro</w:t>
      </w:r>
      <w:r w:rsidRPr="0006165F">
        <w:rPr>
          <w:sz w:val="20"/>
          <w:szCs w:val="20"/>
          <w:lang w:val="en-GB"/>
        </w:rPr>
        <w:t>d</w:t>
      </w:r>
      <w:r w:rsidRPr="0006165F">
        <w:rPr>
          <w:sz w:val="20"/>
          <w:szCs w:val="20"/>
          <w:lang w:val="en-GB"/>
        </w:rPr>
        <w:t>ucts (goods) to be underestimated by the rate of inflation for the period which elapsed b</w:t>
      </w:r>
      <w:r w:rsidRPr="0006165F">
        <w:rPr>
          <w:sz w:val="20"/>
          <w:szCs w:val="20"/>
          <w:lang w:val="en-GB"/>
        </w:rPr>
        <w:t>e</w:t>
      </w:r>
      <w:r w:rsidRPr="0006165F">
        <w:rPr>
          <w:sz w:val="20"/>
          <w:szCs w:val="20"/>
          <w:lang w:val="en-GB"/>
        </w:rPr>
        <w:t>tween the purchase of a given stock item and its consumption (or sale). The r</w:t>
      </w:r>
      <w:r w:rsidRPr="0006165F">
        <w:rPr>
          <w:sz w:val="20"/>
          <w:szCs w:val="20"/>
          <w:lang w:val="en-GB"/>
        </w:rPr>
        <w:t>e</w:t>
      </w:r>
      <w:r w:rsidRPr="0006165F">
        <w:rPr>
          <w:sz w:val="20"/>
          <w:szCs w:val="20"/>
          <w:lang w:val="en-GB"/>
        </w:rPr>
        <w:t xml:space="preserve">sult is clear – the underestimating of costs will cause the </w:t>
      </w:r>
      <w:proofErr w:type="spellStart"/>
      <w:r w:rsidRPr="0006165F">
        <w:rPr>
          <w:sz w:val="20"/>
          <w:szCs w:val="20"/>
          <w:lang w:val="en-GB"/>
        </w:rPr>
        <w:t>overesti</w:t>
      </w:r>
      <w:proofErr w:type="spellEnd"/>
      <w:r w:rsidR="0085492E">
        <w:rPr>
          <w:sz w:val="20"/>
          <w:szCs w:val="20"/>
          <w:lang w:val="en-GB"/>
        </w:rPr>
        <w:t>-</w:t>
      </w:r>
      <w:r w:rsidRPr="0006165F">
        <w:rPr>
          <w:sz w:val="20"/>
          <w:szCs w:val="20"/>
          <w:lang w:val="en-GB"/>
        </w:rPr>
        <w:t>mating of the financial result of production and trade, and thus the company will reach a higher profit than accrued for similar transactions in an inflation-free enviro</w:t>
      </w:r>
      <w:r w:rsidRPr="0006165F">
        <w:rPr>
          <w:sz w:val="20"/>
          <w:szCs w:val="20"/>
          <w:lang w:val="en-GB"/>
        </w:rPr>
        <w:t>n</w:t>
      </w:r>
      <w:r w:rsidRPr="0006165F">
        <w:rPr>
          <w:sz w:val="20"/>
          <w:szCs w:val="20"/>
          <w:lang w:val="en-GB"/>
        </w:rPr>
        <w:t xml:space="preserve">ment. This additional profit arises only as a result of changes to the nominal expression of the stock item value which occur in an inflationary environment. The value remains actually unchanged in real terms, so the profit must be called an inflationary profit. Even the use of the Last In, First Out (LIFO) procedure to value stocks will not change much. The occurrence of an artificially inflated profitability has been confirmed by empirical studies. For example, A. Young (Young, 1980) studied companies in conditions of inflation using the FIFO and </w:t>
      </w:r>
      <w:r w:rsidRPr="0006165F">
        <w:rPr>
          <w:sz w:val="20"/>
          <w:szCs w:val="20"/>
          <w:lang w:val="en-GB"/>
        </w:rPr>
        <w:lastRenderedPageBreak/>
        <w:t>LIFO stock valuation methods. In the first group, 100% of them had overstated the result compared to the standards of a non-inflationary economy, while in the second group, the percentage was 90% (Holland, 1984).</w:t>
      </w:r>
    </w:p>
    <w:p w:rsidR="00FB42B9" w:rsidRPr="0006165F" w:rsidRDefault="00FB42B9" w:rsidP="00046E5C">
      <w:pPr>
        <w:spacing w:line="276" w:lineRule="auto"/>
        <w:ind w:firstLine="426"/>
        <w:jc w:val="both"/>
        <w:rPr>
          <w:sz w:val="20"/>
          <w:szCs w:val="20"/>
          <w:lang w:val="en-GB"/>
        </w:rPr>
      </w:pPr>
      <w:r w:rsidRPr="0006165F">
        <w:rPr>
          <w:sz w:val="20"/>
          <w:szCs w:val="20"/>
          <w:lang w:val="en-GB"/>
        </w:rPr>
        <w:t>Inflationary profit is also formed in a company, among other reasons, due to underestimated depreciation in conditions of inflation, overvalued financial income in nominal terms, and overvaluation of the nominal value of sales in the applic</w:t>
      </w:r>
      <w:r w:rsidRPr="0006165F">
        <w:rPr>
          <w:sz w:val="20"/>
          <w:szCs w:val="20"/>
          <w:lang w:val="en-GB"/>
        </w:rPr>
        <w:t>a</w:t>
      </w:r>
      <w:r w:rsidRPr="0006165F">
        <w:rPr>
          <w:sz w:val="20"/>
          <w:szCs w:val="20"/>
          <w:lang w:val="en-GB"/>
        </w:rPr>
        <w:t>tion of deferred payment (</w:t>
      </w:r>
      <w:proofErr w:type="spellStart"/>
      <w:r w:rsidRPr="0006165F">
        <w:rPr>
          <w:sz w:val="20"/>
          <w:szCs w:val="20"/>
          <w:lang w:val="en-GB"/>
        </w:rPr>
        <w:t>Sobków</w:t>
      </w:r>
      <w:proofErr w:type="spellEnd"/>
      <w:r w:rsidRPr="0006165F">
        <w:rPr>
          <w:sz w:val="20"/>
          <w:szCs w:val="20"/>
          <w:lang w:val="en-GB"/>
        </w:rPr>
        <w:t xml:space="preserve"> R., 2008).</w:t>
      </w:r>
    </w:p>
    <w:p w:rsidR="00FB42B9" w:rsidRPr="00FC29A0" w:rsidRDefault="00FB42B9" w:rsidP="00046E5C">
      <w:pPr>
        <w:spacing w:before="240" w:after="240" w:line="276" w:lineRule="auto"/>
        <w:jc w:val="center"/>
        <w:rPr>
          <w:sz w:val="20"/>
          <w:szCs w:val="20"/>
          <w:lang w:val="en-GB"/>
        </w:rPr>
      </w:pPr>
      <w:r w:rsidRPr="00FC29A0">
        <w:rPr>
          <w:sz w:val="20"/>
          <w:szCs w:val="20"/>
          <w:lang w:val="en-GB"/>
        </w:rPr>
        <w:t>The tax effects of inflation and inflationary profit</w:t>
      </w:r>
    </w:p>
    <w:p w:rsidR="00FB42B9" w:rsidRPr="0006165F" w:rsidRDefault="00FB42B9" w:rsidP="009F00B7">
      <w:pPr>
        <w:spacing w:line="276" w:lineRule="auto"/>
        <w:ind w:firstLine="426"/>
        <w:jc w:val="both"/>
        <w:rPr>
          <w:sz w:val="20"/>
          <w:szCs w:val="20"/>
          <w:lang w:val="en-GB"/>
        </w:rPr>
      </w:pPr>
      <w:r w:rsidRPr="0006165F">
        <w:rPr>
          <w:sz w:val="20"/>
          <w:szCs w:val="20"/>
          <w:lang w:val="en-GB"/>
        </w:rPr>
        <w:t>The tax effects of inflation and profit formed in inflationary conditions are ambiguous and depend on various factors.</w:t>
      </w:r>
      <w:r w:rsidR="009F00B7">
        <w:rPr>
          <w:sz w:val="20"/>
          <w:szCs w:val="20"/>
          <w:lang w:val="en-GB"/>
        </w:rPr>
        <w:t xml:space="preserve"> </w:t>
      </w:r>
      <w:r w:rsidRPr="0006165F">
        <w:rPr>
          <w:sz w:val="20"/>
          <w:szCs w:val="20"/>
          <w:lang w:val="en-GB"/>
        </w:rPr>
        <w:t>On the one hand, due to the eme</w:t>
      </w:r>
      <w:r w:rsidRPr="0006165F">
        <w:rPr>
          <w:sz w:val="20"/>
          <w:szCs w:val="20"/>
          <w:lang w:val="en-GB"/>
        </w:rPr>
        <w:t>r</w:t>
      </w:r>
      <w:r w:rsidRPr="0006165F">
        <w:rPr>
          <w:sz w:val="20"/>
          <w:szCs w:val="20"/>
          <w:lang w:val="en-GB"/>
        </w:rPr>
        <w:t>gence of inflationary profit, the value of the tax base increases. The result is clear – a higher tax is levied than would have been the case in an inflation-free environment. Consequently, a company will record an increased outflow of cash, and thus its financial liquidity will deteriorate.</w:t>
      </w:r>
    </w:p>
    <w:p w:rsidR="00FB42B9" w:rsidRPr="0006165F" w:rsidRDefault="00FB42B9" w:rsidP="00046E5C">
      <w:pPr>
        <w:spacing w:line="276" w:lineRule="auto"/>
        <w:ind w:firstLine="426"/>
        <w:jc w:val="both"/>
        <w:rPr>
          <w:sz w:val="20"/>
          <w:szCs w:val="20"/>
          <w:lang w:val="en-GB"/>
        </w:rPr>
      </w:pPr>
      <w:r w:rsidRPr="0006165F">
        <w:rPr>
          <w:sz w:val="20"/>
          <w:szCs w:val="20"/>
          <w:lang w:val="en-GB"/>
        </w:rPr>
        <w:t>On the other hand, inflation has a soothing effect on the range of tax bu</w:t>
      </w:r>
      <w:r w:rsidRPr="0006165F">
        <w:rPr>
          <w:sz w:val="20"/>
          <w:szCs w:val="20"/>
          <w:lang w:val="en-GB"/>
        </w:rPr>
        <w:t>r</w:t>
      </w:r>
      <w:r w:rsidRPr="0006165F">
        <w:rPr>
          <w:sz w:val="20"/>
          <w:szCs w:val="20"/>
          <w:lang w:val="en-GB"/>
        </w:rPr>
        <w:t>dens of businesses. The term of payment of taxes accrued for a given period is usually deferred by a few weeks. For example, in Poland the payment of income tax falls on the 20th day after the end of the settlement period. In conditions of inflation, the real value of the tax burden paid by the company will be therefore decreased by the rate of inflation recorded in the period of deferment. The co</w:t>
      </w:r>
      <w:r w:rsidRPr="0006165F">
        <w:rPr>
          <w:sz w:val="20"/>
          <w:szCs w:val="20"/>
          <w:lang w:val="en-GB"/>
        </w:rPr>
        <w:t>m</w:t>
      </w:r>
      <w:r w:rsidRPr="0006165F">
        <w:rPr>
          <w:sz w:val="20"/>
          <w:szCs w:val="20"/>
          <w:lang w:val="en-GB"/>
        </w:rPr>
        <w:t>pany therefore will benefit from this, improving its financial liquidity.</w:t>
      </w:r>
    </w:p>
    <w:p w:rsidR="00FB42B9" w:rsidRPr="00FC29A0" w:rsidRDefault="00FB42B9" w:rsidP="00046E5C">
      <w:pPr>
        <w:spacing w:before="240" w:after="240" w:line="276" w:lineRule="auto"/>
        <w:jc w:val="center"/>
        <w:rPr>
          <w:sz w:val="20"/>
          <w:szCs w:val="20"/>
          <w:lang w:val="en-GB"/>
        </w:rPr>
      </w:pPr>
      <w:r w:rsidRPr="00FC29A0">
        <w:rPr>
          <w:sz w:val="20"/>
          <w:szCs w:val="20"/>
          <w:lang w:val="en-GB"/>
        </w:rPr>
        <w:t>Attempts to estimate the scale of the negative effects of inflationary profit on the finances of companies</w:t>
      </w:r>
    </w:p>
    <w:p w:rsidR="00FB42B9" w:rsidRPr="0006165F" w:rsidRDefault="00FB42B9" w:rsidP="00046E5C">
      <w:pPr>
        <w:spacing w:line="276" w:lineRule="auto"/>
        <w:ind w:firstLine="426"/>
        <w:jc w:val="both"/>
        <w:rPr>
          <w:sz w:val="20"/>
          <w:szCs w:val="20"/>
          <w:lang w:val="en-GB"/>
        </w:rPr>
      </w:pPr>
      <w:r w:rsidRPr="0006165F">
        <w:rPr>
          <w:sz w:val="20"/>
          <w:szCs w:val="20"/>
          <w:lang w:val="en-GB"/>
        </w:rPr>
        <w:t>How much of a threat to the financial liquidity is posed by the taxation of inflationary profits can be demonstrated by research conducted by economists from Morgan Guaranty Trust in the mid-1970s. The results show</w:t>
      </w:r>
      <w:r w:rsidR="00DE5874">
        <w:rPr>
          <w:sz w:val="20"/>
          <w:szCs w:val="20"/>
          <w:lang w:val="en-GB"/>
        </w:rPr>
        <w:t>ed</w:t>
      </w:r>
      <w:r w:rsidRPr="0006165F">
        <w:rPr>
          <w:sz w:val="20"/>
          <w:szCs w:val="20"/>
          <w:lang w:val="en-GB"/>
        </w:rPr>
        <w:t xml:space="preserve"> that in times of high inflation in the U.S., inflation was responsible for almost 40% of the profits reported by companies (Hazlitt, 1977). The amount of income tax paid from those so-called “phantom profits” according to current prices amounted to tens of billions of dollars a year. In addition, companies paid out dividends to their shareholders from these fictitious incomes, further i</w:t>
      </w:r>
      <w:r w:rsidRPr="0006165F">
        <w:rPr>
          <w:sz w:val="20"/>
          <w:szCs w:val="20"/>
          <w:lang w:val="en-GB"/>
        </w:rPr>
        <w:t>m</w:t>
      </w:r>
      <w:r w:rsidRPr="0006165F">
        <w:rPr>
          <w:sz w:val="20"/>
          <w:szCs w:val="20"/>
          <w:lang w:val="en-GB"/>
        </w:rPr>
        <w:t>pairing their financial liquidity.</w:t>
      </w:r>
    </w:p>
    <w:p w:rsidR="00FB42B9" w:rsidRPr="0006165F" w:rsidRDefault="0085492E" w:rsidP="00046E5C">
      <w:pPr>
        <w:spacing w:line="276" w:lineRule="auto"/>
        <w:ind w:firstLine="426"/>
        <w:jc w:val="both"/>
        <w:rPr>
          <w:sz w:val="20"/>
          <w:szCs w:val="20"/>
          <w:lang w:val="en-GB"/>
        </w:rPr>
      </w:pPr>
      <w:r>
        <w:rPr>
          <w:sz w:val="20"/>
          <w:szCs w:val="20"/>
          <w:lang w:val="en-GB"/>
        </w:rPr>
        <w:lastRenderedPageBreak/>
        <w:t>Unfortunately, r</w:t>
      </w:r>
      <w:r w:rsidR="00FB42B9" w:rsidRPr="0006165F">
        <w:rPr>
          <w:sz w:val="20"/>
          <w:szCs w:val="20"/>
          <w:lang w:val="en-GB"/>
        </w:rPr>
        <w:t>esearch on the magnitude of this negative phenomenon in Poland in the years 1985-1995, when infl</w:t>
      </w:r>
      <w:r w:rsidR="00FB42B9" w:rsidRPr="0006165F">
        <w:rPr>
          <w:sz w:val="20"/>
          <w:szCs w:val="20"/>
          <w:lang w:val="en-GB"/>
        </w:rPr>
        <w:t>a</w:t>
      </w:r>
      <w:r w:rsidR="00FB42B9" w:rsidRPr="0006165F">
        <w:rPr>
          <w:sz w:val="20"/>
          <w:szCs w:val="20"/>
          <w:lang w:val="en-GB"/>
        </w:rPr>
        <w:t xml:space="preserve">tion reached a level </w:t>
      </w:r>
      <w:r w:rsidR="00DE5874">
        <w:rPr>
          <w:sz w:val="20"/>
          <w:szCs w:val="20"/>
          <w:lang w:val="en-GB"/>
        </w:rPr>
        <w:t xml:space="preserve">even </w:t>
      </w:r>
      <w:r w:rsidR="00FB42B9" w:rsidRPr="0006165F">
        <w:rPr>
          <w:sz w:val="20"/>
          <w:szCs w:val="20"/>
          <w:lang w:val="en-GB"/>
        </w:rPr>
        <w:t>as high as several hundred percent per year, has not yet been carried out.</w:t>
      </w:r>
    </w:p>
    <w:p w:rsidR="00FB42B9" w:rsidRPr="00FC29A0" w:rsidRDefault="00316B45" w:rsidP="00046E5C">
      <w:pPr>
        <w:spacing w:before="240" w:after="240" w:line="276" w:lineRule="auto"/>
        <w:jc w:val="center"/>
        <w:rPr>
          <w:sz w:val="20"/>
          <w:szCs w:val="20"/>
          <w:lang w:val="en-GB"/>
        </w:rPr>
      </w:pPr>
      <w:r>
        <w:rPr>
          <w:sz w:val="20"/>
          <w:szCs w:val="20"/>
          <w:lang w:val="en-GB"/>
        </w:rPr>
        <w:t xml:space="preserve">Opportunities for </w:t>
      </w:r>
      <w:r w:rsidR="00FB42B9" w:rsidRPr="00FC29A0">
        <w:rPr>
          <w:sz w:val="20"/>
          <w:szCs w:val="20"/>
          <w:lang w:val="en-GB"/>
        </w:rPr>
        <w:t>protect</w:t>
      </w:r>
      <w:r>
        <w:rPr>
          <w:sz w:val="20"/>
          <w:szCs w:val="20"/>
          <w:lang w:val="en-GB"/>
        </w:rPr>
        <w:t>ion</w:t>
      </w:r>
      <w:r w:rsidR="00FB42B9" w:rsidRPr="00FC29A0">
        <w:rPr>
          <w:sz w:val="20"/>
          <w:szCs w:val="20"/>
          <w:lang w:val="en-GB"/>
        </w:rPr>
        <w:t xml:space="preserve"> against the negative effects of inflationary profit</w:t>
      </w:r>
    </w:p>
    <w:p w:rsidR="00FB42B9" w:rsidRPr="0006165F" w:rsidRDefault="00FB42B9" w:rsidP="00046E5C">
      <w:pPr>
        <w:spacing w:line="276" w:lineRule="auto"/>
        <w:ind w:firstLine="426"/>
        <w:jc w:val="both"/>
        <w:rPr>
          <w:sz w:val="20"/>
          <w:szCs w:val="20"/>
          <w:lang w:val="en-GB"/>
        </w:rPr>
      </w:pPr>
      <w:r w:rsidRPr="0006165F">
        <w:rPr>
          <w:sz w:val="20"/>
          <w:szCs w:val="20"/>
          <w:lang w:val="en-GB"/>
        </w:rPr>
        <w:t>There is a wide range of activities that companies or state services may u</w:t>
      </w:r>
      <w:r w:rsidRPr="0006165F">
        <w:rPr>
          <w:sz w:val="20"/>
          <w:szCs w:val="20"/>
          <w:lang w:val="en-GB"/>
        </w:rPr>
        <w:t>n</w:t>
      </w:r>
      <w:r w:rsidRPr="0006165F">
        <w:rPr>
          <w:sz w:val="20"/>
          <w:szCs w:val="20"/>
          <w:lang w:val="en-GB"/>
        </w:rPr>
        <w:t>dertake to protect companies from t</w:t>
      </w:r>
      <w:r w:rsidR="009D57BB">
        <w:rPr>
          <w:sz w:val="20"/>
          <w:szCs w:val="20"/>
          <w:lang w:val="en-GB"/>
        </w:rPr>
        <w:t>he neg</w:t>
      </w:r>
      <w:r w:rsidR="009D57BB">
        <w:rPr>
          <w:sz w:val="20"/>
          <w:szCs w:val="20"/>
          <w:lang w:val="en-GB"/>
        </w:rPr>
        <w:t>a</w:t>
      </w:r>
      <w:r w:rsidR="009D57BB">
        <w:rPr>
          <w:sz w:val="20"/>
          <w:szCs w:val="20"/>
          <w:lang w:val="en-GB"/>
        </w:rPr>
        <w:t xml:space="preserve">tive effects of </w:t>
      </w:r>
      <w:r w:rsidRPr="0006165F">
        <w:rPr>
          <w:sz w:val="20"/>
          <w:szCs w:val="20"/>
          <w:lang w:val="en-GB"/>
        </w:rPr>
        <w:t xml:space="preserve">inflationary profit. First of all, steps can be taken to diminish the scale of inflationary profit </w:t>
      </w:r>
      <w:r w:rsidR="009D57BB">
        <w:rPr>
          <w:sz w:val="20"/>
          <w:szCs w:val="20"/>
          <w:lang w:val="en-GB"/>
        </w:rPr>
        <w:t>cre</w:t>
      </w:r>
      <w:r w:rsidR="009D57BB">
        <w:rPr>
          <w:sz w:val="20"/>
          <w:szCs w:val="20"/>
          <w:lang w:val="en-GB"/>
        </w:rPr>
        <w:t>a</w:t>
      </w:r>
      <w:r w:rsidR="009D57BB">
        <w:rPr>
          <w:sz w:val="20"/>
          <w:szCs w:val="20"/>
          <w:lang w:val="en-GB"/>
        </w:rPr>
        <w:t>tion</w:t>
      </w:r>
      <w:r w:rsidRPr="0006165F">
        <w:rPr>
          <w:sz w:val="20"/>
          <w:szCs w:val="20"/>
          <w:lang w:val="en-GB"/>
        </w:rPr>
        <w:t>. Ente</w:t>
      </w:r>
      <w:r w:rsidRPr="0006165F">
        <w:rPr>
          <w:sz w:val="20"/>
          <w:szCs w:val="20"/>
          <w:lang w:val="en-GB"/>
        </w:rPr>
        <w:t>r</w:t>
      </w:r>
      <w:r w:rsidRPr="0006165F">
        <w:rPr>
          <w:sz w:val="20"/>
          <w:szCs w:val="20"/>
          <w:lang w:val="en-GB"/>
        </w:rPr>
        <w:t xml:space="preserve">prises may rebuild their assets to increase the participation of those components that are less affected by the </w:t>
      </w:r>
      <w:r w:rsidR="009D57BB">
        <w:rPr>
          <w:sz w:val="20"/>
          <w:szCs w:val="20"/>
          <w:lang w:val="en-GB"/>
        </w:rPr>
        <w:t>creation</w:t>
      </w:r>
      <w:r w:rsidRPr="0006165F">
        <w:rPr>
          <w:sz w:val="20"/>
          <w:szCs w:val="20"/>
          <w:lang w:val="en-GB"/>
        </w:rPr>
        <w:t xml:space="preserve"> of i</w:t>
      </w:r>
      <w:r w:rsidRPr="0006165F">
        <w:rPr>
          <w:sz w:val="20"/>
          <w:szCs w:val="20"/>
          <w:lang w:val="en-GB"/>
        </w:rPr>
        <w:t>n</w:t>
      </w:r>
      <w:r w:rsidRPr="0006165F">
        <w:rPr>
          <w:sz w:val="20"/>
          <w:szCs w:val="20"/>
          <w:lang w:val="en-GB"/>
        </w:rPr>
        <w:t>flationary profits. Also, legislation can aim to exclude from taxation at least part of such “phantom pro</w:t>
      </w:r>
      <w:r w:rsidRPr="0006165F">
        <w:rPr>
          <w:sz w:val="20"/>
          <w:szCs w:val="20"/>
          <w:lang w:val="en-GB"/>
        </w:rPr>
        <w:t>f</w:t>
      </w:r>
      <w:r w:rsidRPr="0006165F">
        <w:rPr>
          <w:sz w:val="20"/>
          <w:szCs w:val="20"/>
          <w:lang w:val="en-GB"/>
        </w:rPr>
        <w:t>its”. The best poss</w:t>
      </w:r>
      <w:r w:rsidRPr="0006165F">
        <w:rPr>
          <w:sz w:val="20"/>
          <w:szCs w:val="20"/>
          <w:lang w:val="en-GB"/>
        </w:rPr>
        <w:t>i</w:t>
      </w:r>
      <w:r w:rsidRPr="0006165F">
        <w:rPr>
          <w:sz w:val="20"/>
          <w:szCs w:val="20"/>
          <w:lang w:val="en-GB"/>
        </w:rPr>
        <w:t xml:space="preserve">ble example </w:t>
      </w:r>
      <w:r w:rsidR="009D57BB">
        <w:rPr>
          <w:sz w:val="20"/>
          <w:szCs w:val="20"/>
          <w:lang w:val="en-GB"/>
        </w:rPr>
        <w:t>would be periodic</w:t>
      </w:r>
      <w:r w:rsidRPr="0006165F">
        <w:rPr>
          <w:sz w:val="20"/>
          <w:szCs w:val="20"/>
          <w:lang w:val="en-GB"/>
        </w:rPr>
        <w:t>, mandatory revaluation of fixed assets of enterprises – a tool used in Poland in the early 1990s, as well as in Hungary in the same period (</w:t>
      </w:r>
      <w:proofErr w:type="spellStart"/>
      <w:r w:rsidRPr="0006165F">
        <w:rPr>
          <w:sz w:val="20"/>
          <w:szCs w:val="20"/>
          <w:lang w:val="en-GB"/>
        </w:rPr>
        <w:t>Illes</w:t>
      </w:r>
      <w:proofErr w:type="spellEnd"/>
      <w:r w:rsidRPr="0006165F">
        <w:rPr>
          <w:sz w:val="20"/>
          <w:szCs w:val="20"/>
          <w:lang w:val="en-GB"/>
        </w:rPr>
        <w:t>, 2010). Another option used in many cou</w:t>
      </w:r>
      <w:r w:rsidRPr="0006165F">
        <w:rPr>
          <w:sz w:val="20"/>
          <w:szCs w:val="20"/>
          <w:lang w:val="en-GB"/>
        </w:rPr>
        <w:t>n</w:t>
      </w:r>
      <w:r w:rsidRPr="0006165F">
        <w:rPr>
          <w:sz w:val="20"/>
          <w:szCs w:val="20"/>
          <w:lang w:val="en-GB"/>
        </w:rPr>
        <w:t xml:space="preserve">tries is to exclude </w:t>
      </w:r>
      <w:r w:rsidR="009D57BB" w:rsidRPr="0006165F">
        <w:rPr>
          <w:sz w:val="20"/>
          <w:szCs w:val="20"/>
          <w:lang w:val="en-GB"/>
        </w:rPr>
        <w:t xml:space="preserve">from taxation </w:t>
      </w:r>
      <w:r w:rsidRPr="0006165F">
        <w:rPr>
          <w:sz w:val="20"/>
          <w:szCs w:val="20"/>
          <w:lang w:val="en-GB"/>
        </w:rPr>
        <w:t>profits from the sale of property or stock market gains to the extent of the inflation rate which appeared during the period of holding these assets. Such possibilities were envisaged by the tax laws of Israel and Brazil, countries that stru</w:t>
      </w:r>
      <w:r w:rsidRPr="0006165F">
        <w:rPr>
          <w:sz w:val="20"/>
          <w:szCs w:val="20"/>
          <w:lang w:val="en-GB"/>
        </w:rPr>
        <w:t>g</w:t>
      </w:r>
      <w:r w:rsidRPr="0006165F">
        <w:rPr>
          <w:sz w:val="20"/>
          <w:szCs w:val="20"/>
          <w:lang w:val="en-GB"/>
        </w:rPr>
        <w:t xml:space="preserve">gled with high levels of inflation for </w:t>
      </w:r>
      <w:r w:rsidR="0085492E">
        <w:rPr>
          <w:sz w:val="20"/>
          <w:szCs w:val="20"/>
          <w:lang w:val="en-GB"/>
        </w:rPr>
        <w:t xml:space="preserve">a </w:t>
      </w:r>
      <w:r w:rsidR="0085492E" w:rsidRPr="0085492E">
        <w:rPr>
          <w:sz w:val="20"/>
          <w:szCs w:val="20"/>
          <w:lang w:val="en-GB"/>
        </w:rPr>
        <w:t>long time (</w:t>
      </w:r>
      <w:hyperlink r:id="rId9" w:history="1">
        <w:r w:rsidR="0085492E" w:rsidRPr="0085492E">
          <w:rPr>
            <w:rStyle w:val="Hipercze"/>
            <w:color w:val="auto"/>
            <w:sz w:val="20"/>
            <w:szCs w:val="20"/>
            <w:u w:val="none"/>
            <w:lang w:val="en-GB"/>
          </w:rPr>
          <w:t>www.natlaw.com</w:t>
        </w:r>
      </w:hyperlink>
      <w:r w:rsidR="0085492E" w:rsidRPr="0085492E">
        <w:rPr>
          <w:sz w:val="20"/>
          <w:szCs w:val="20"/>
          <w:lang w:val="en-GB"/>
        </w:rPr>
        <w:t xml:space="preserve">, </w:t>
      </w:r>
      <w:r w:rsidRPr="0006165F">
        <w:rPr>
          <w:sz w:val="20"/>
          <w:szCs w:val="20"/>
          <w:lang w:val="en-GB"/>
        </w:rPr>
        <w:t>www.worldwide-tax.com).</w:t>
      </w:r>
    </w:p>
    <w:p w:rsidR="00FB42B9" w:rsidRPr="0006165F" w:rsidRDefault="00FB42B9" w:rsidP="00046E5C">
      <w:pPr>
        <w:spacing w:line="276" w:lineRule="auto"/>
        <w:ind w:firstLine="426"/>
        <w:jc w:val="both"/>
        <w:rPr>
          <w:sz w:val="20"/>
          <w:szCs w:val="20"/>
          <w:lang w:val="en-GB"/>
        </w:rPr>
      </w:pPr>
      <w:r w:rsidRPr="0006165F">
        <w:rPr>
          <w:sz w:val="20"/>
          <w:szCs w:val="20"/>
          <w:lang w:val="en-GB"/>
        </w:rPr>
        <w:t>Companies can also shape their liabilities properly to counteract the ef</w:t>
      </w:r>
      <w:r w:rsidR="00062B48">
        <w:rPr>
          <w:sz w:val="20"/>
          <w:szCs w:val="20"/>
          <w:lang w:val="en-GB"/>
        </w:rPr>
        <w:t>fects of inflationary profit</w:t>
      </w:r>
      <w:r w:rsidR="00EC3A53">
        <w:rPr>
          <w:sz w:val="20"/>
          <w:szCs w:val="20"/>
          <w:lang w:val="en-GB"/>
        </w:rPr>
        <w:t>’s</w:t>
      </w:r>
      <w:r w:rsidR="00062B48">
        <w:rPr>
          <w:sz w:val="20"/>
          <w:szCs w:val="20"/>
          <w:lang w:val="en-GB"/>
        </w:rPr>
        <w:t xml:space="preserve"> crea</w:t>
      </w:r>
      <w:r w:rsidRPr="0006165F">
        <w:rPr>
          <w:sz w:val="20"/>
          <w:szCs w:val="20"/>
          <w:lang w:val="en-GB"/>
        </w:rPr>
        <w:t>tion</w:t>
      </w:r>
      <w:r w:rsidR="003B4685">
        <w:rPr>
          <w:sz w:val="20"/>
          <w:szCs w:val="20"/>
          <w:lang w:val="en-GB"/>
        </w:rPr>
        <w:t>,</w:t>
      </w:r>
      <w:r w:rsidRPr="0006165F">
        <w:rPr>
          <w:sz w:val="20"/>
          <w:szCs w:val="20"/>
          <w:lang w:val="en-GB"/>
        </w:rPr>
        <w:t xml:space="preserve"> </w:t>
      </w:r>
      <w:r w:rsidR="003B4685">
        <w:rPr>
          <w:sz w:val="20"/>
          <w:szCs w:val="20"/>
          <w:lang w:val="en-GB"/>
        </w:rPr>
        <w:t>e</w:t>
      </w:r>
      <w:r w:rsidR="00EC3A53">
        <w:rPr>
          <w:sz w:val="20"/>
          <w:szCs w:val="20"/>
          <w:lang w:val="en-GB"/>
        </w:rPr>
        <w:t xml:space="preserve">.g. </w:t>
      </w:r>
      <w:r w:rsidRPr="0006165F">
        <w:rPr>
          <w:sz w:val="20"/>
          <w:szCs w:val="20"/>
          <w:lang w:val="en-GB"/>
        </w:rPr>
        <w:t xml:space="preserve">through an increase in the size of so-called “inflationary losses” resulting from </w:t>
      </w:r>
      <w:r w:rsidR="003B4685">
        <w:rPr>
          <w:sz w:val="20"/>
          <w:szCs w:val="20"/>
          <w:lang w:val="en-GB"/>
        </w:rPr>
        <w:t>financial costs and short-term liabilities.</w:t>
      </w:r>
      <w:r w:rsidRPr="0006165F">
        <w:rPr>
          <w:sz w:val="20"/>
          <w:szCs w:val="20"/>
          <w:lang w:val="en-GB"/>
        </w:rPr>
        <w:t xml:space="preserve"> In this way, the Fisher ef</w:t>
      </w:r>
      <w:r w:rsidR="003B4685">
        <w:rPr>
          <w:sz w:val="20"/>
          <w:szCs w:val="20"/>
          <w:lang w:val="en-GB"/>
        </w:rPr>
        <w:t>fect can</w:t>
      </w:r>
      <w:r w:rsidRPr="0006165F">
        <w:rPr>
          <w:sz w:val="20"/>
          <w:szCs w:val="20"/>
          <w:lang w:val="en-GB"/>
        </w:rPr>
        <w:t xml:space="preserve"> positively influence the state of a company’s f</w:t>
      </w:r>
      <w:r w:rsidRPr="0006165F">
        <w:rPr>
          <w:sz w:val="20"/>
          <w:szCs w:val="20"/>
          <w:lang w:val="en-GB"/>
        </w:rPr>
        <w:t>i</w:t>
      </w:r>
      <w:r w:rsidRPr="0006165F">
        <w:rPr>
          <w:sz w:val="20"/>
          <w:szCs w:val="20"/>
          <w:lang w:val="en-GB"/>
        </w:rPr>
        <w:t>nances (</w:t>
      </w:r>
      <w:proofErr w:type="spellStart"/>
      <w:r w:rsidRPr="0006165F">
        <w:rPr>
          <w:sz w:val="20"/>
          <w:szCs w:val="20"/>
          <w:lang w:val="en-GB"/>
        </w:rPr>
        <w:t>Sobków</w:t>
      </w:r>
      <w:proofErr w:type="spellEnd"/>
      <w:r w:rsidRPr="0006165F">
        <w:rPr>
          <w:sz w:val="20"/>
          <w:szCs w:val="20"/>
          <w:lang w:val="en-GB"/>
        </w:rPr>
        <w:t>, 2008).</w:t>
      </w:r>
    </w:p>
    <w:p w:rsidR="00FB42B9" w:rsidRPr="00FC29A0" w:rsidRDefault="00FB42B9" w:rsidP="00046E5C">
      <w:pPr>
        <w:spacing w:before="240" w:after="240" w:line="276" w:lineRule="auto"/>
        <w:jc w:val="center"/>
        <w:rPr>
          <w:sz w:val="20"/>
          <w:szCs w:val="20"/>
          <w:lang w:val="en-GB"/>
        </w:rPr>
      </w:pPr>
      <w:r w:rsidRPr="00FC29A0">
        <w:rPr>
          <w:sz w:val="20"/>
          <w:szCs w:val="20"/>
          <w:lang w:val="en-GB"/>
        </w:rPr>
        <w:t>Summary</w:t>
      </w:r>
    </w:p>
    <w:p w:rsidR="00FB42B9" w:rsidRPr="0006165F" w:rsidRDefault="00FB42B9" w:rsidP="00046E5C">
      <w:pPr>
        <w:spacing w:line="276" w:lineRule="auto"/>
        <w:ind w:firstLine="426"/>
        <w:jc w:val="both"/>
        <w:rPr>
          <w:sz w:val="20"/>
          <w:szCs w:val="20"/>
          <w:lang w:val="en-GB"/>
        </w:rPr>
      </w:pPr>
      <w:r w:rsidRPr="0006165F">
        <w:rPr>
          <w:sz w:val="20"/>
          <w:szCs w:val="20"/>
          <w:lang w:val="en-GB"/>
        </w:rPr>
        <w:t>Inflation is a subject rarely tackled by today’s economic journalism and literature. The average low level of inflation in the world’s economies is not co</w:t>
      </w:r>
      <w:r w:rsidRPr="0006165F">
        <w:rPr>
          <w:sz w:val="20"/>
          <w:szCs w:val="20"/>
          <w:lang w:val="en-GB"/>
        </w:rPr>
        <w:t>n</w:t>
      </w:r>
      <w:r w:rsidRPr="0006165F">
        <w:rPr>
          <w:sz w:val="20"/>
          <w:szCs w:val="20"/>
          <w:lang w:val="en-GB"/>
        </w:rPr>
        <w:t>ducive to broad interest in inflation in the academic world. However, given that inflation is a constant phenomenon and is characterised by periodic ou</w:t>
      </w:r>
      <w:r w:rsidRPr="0006165F">
        <w:rPr>
          <w:sz w:val="20"/>
          <w:szCs w:val="20"/>
          <w:lang w:val="en-GB"/>
        </w:rPr>
        <w:t>t</w:t>
      </w:r>
      <w:r w:rsidRPr="0006165F">
        <w:rPr>
          <w:sz w:val="20"/>
          <w:szCs w:val="20"/>
          <w:lang w:val="en-GB"/>
        </w:rPr>
        <w:t xml:space="preserve">breaks, we can say that it is now a subject that is underrated, if not </w:t>
      </w:r>
      <w:r w:rsidR="003B4685">
        <w:rPr>
          <w:sz w:val="20"/>
          <w:szCs w:val="20"/>
          <w:lang w:val="en-GB"/>
        </w:rPr>
        <w:t xml:space="preserve">to say </w:t>
      </w:r>
      <w:r w:rsidRPr="0006165F">
        <w:rPr>
          <w:sz w:val="20"/>
          <w:szCs w:val="20"/>
          <w:lang w:val="en-GB"/>
        </w:rPr>
        <w:t>n</w:t>
      </w:r>
      <w:r w:rsidRPr="0006165F">
        <w:rPr>
          <w:sz w:val="20"/>
          <w:szCs w:val="20"/>
          <w:lang w:val="en-GB"/>
        </w:rPr>
        <w:t>e</w:t>
      </w:r>
      <w:r w:rsidRPr="0006165F">
        <w:rPr>
          <w:sz w:val="20"/>
          <w:szCs w:val="20"/>
          <w:lang w:val="en-GB"/>
        </w:rPr>
        <w:t>glected, by the academic community.</w:t>
      </w:r>
    </w:p>
    <w:p w:rsidR="00FB42B9" w:rsidRPr="0006165F" w:rsidRDefault="00FB42B9" w:rsidP="00046E5C">
      <w:pPr>
        <w:spacing w:line="276" w:lineRule="auto"/>
        <w:ind w:firstLine="426"/>
        <w:jc w:val="both"/>
        <w:rPr>
          <w:sz w:val="20"/>
          <w:szCs w:val="20"/>
          <w:lang w:val="en-GB"/>
        </w:rPr>
      </w:pPr>
      <w:r w:rsidRPr="0006165F">
        <w:rPr>
          <w:sz w:val="20"/>
          <w:szCs w:val="20"/>
          <w:lang w:val="en-GB"/>
        </w:rPr>
        <w:t>Inflation</w:t>
      </w:r>
      <w:r w:rsidR="003B4685">
        <w:rPr>
          <w:sz w:val="20"/>
          <w:szCs w:val="20"/>
          <w:lang w:val="en-GB"/>
        </w:rPr>
        <w:t xml:space="preserve">ary profit </w:t>
      </w:r>
      <w:r w:rsidRPr="0006165F">
        <w:rPr>
          <w:sz w:val="20"/>
          <w:szCs w:val="20"/>
          <w:lang w:val="en-GB"/>
        </w:rPr>
        <w:t xml:space="preserve">can have a serious impact on the solvency of companies. Although a company has a limited impact on the formation of inflationary </w:t>
      </w:r>
      <w:r w:rsidRPr="0006165F">
        <w:rPr>
          <w:sz w:val="20"/>
          <w:szCs w:val="20"/>
          <w:lang w:val="en-GB"/>
        </w:rPr>
        <w:lastRenderedPageBreak/>
        <w:t>profit, it is not defenceless either. It may take a number of safety measures against this negative phenomenon.</w:t>
      </w:r>
      <w:r w:rsidR="003B4685">
        <w:rPr>
          <w:sz w:val="20"/>
          <w:szCs w:val="20"/>
          <w:lang w:val="en-GB"/>
        </w:rPr>
        <w:t xml:space="preserve"> State tax law can play also a significant role.</w:t>
      </w:r>
    </w:p>
    <w:p w:rsidR="00FB42B9" w:rsidRDefault="00FB42B9" w:rsidP="00046E5C">
      <w:pPr>
        <w:spacing w:line="276" w:lineRule="auto"/>
        <w:ind w:firstLine="426"/>
        <w:jc w:val="both"/>
        <w:rPr>
          <w:lang w:val="en-GB"/>
        </w:rPr>
      </w:pPr>
      <w:r w:rsidRPr="0006165F">
        <w:rPr>
          <w:sz w:val="20"/>
          <w:szCs w:val="20"/>
          <w:lang w:val="en-GB"/>
        </w:rPr>
        <w:t>Belarus is today one of the few countries in Europe reporting a significant level of inflation. This provides a unique opportunity to conduct empirical r</w:t>
      </w:r>
      <w:r w:rsidRPr="0006165F">
        <w:rPr>
          <w:sz w:val="20"/>
          <w:szCs w:val="20"/>
          <w:lang w:val="en-GB"/>
        </w:rPr>
        <w:t>e</w:t>
      </w:r>
      <w:r w:rsidRPr="0006165F">
        <w:rPr>
          <w:sz w:val="20"/>
          <w:szCs w:val="20"/>
          <w:lang w:val="en-GB"/>
        </w:rPr>
        <w:t>search on this phenomenon and its implications for companies’ finances. It can be a positive lesson for other economies, preparing their decision-makers (both on a macro- and microeconomic scale) to respond to the challenges that an u</w:t>
      </w:r>
      <w:r w:rsidRPr="0006165F">
        <w:rPr>
          <w:sz w:val="20"/>
          <w:szCs w:val="20"/>
          <w:lang w:val="en-GB"/>
        </w:rPr>
        <w:t>n</w:t>
      </w:r>
      <w:r w:rsidRPr="0006165F">
        <w:rPr>
          <w:sz w:val="20"/>
          <w:szCs w:val="20"/>
          <w:lang w:val="en-GB"/>
        </w:rPr>
        <w:t>predictable future can bring.</w:t>
      </w:r>
    </w:p>
    <w:p w:rsidR="00FB42B9" w:rsidRPr="00FC29A0" w:rsidRDefault="00FB42B9" w:rsidP="00046E5C">
      <w:pPr>
        <w:spacing w:before="240" w:after="240" w:line="276" w:lineRule="auto"/>
        <w:jc w:val="center"/>
        <w:rPr>
          <w:sz w:val="18"/>
          <w:szCs w:val="18"/>
          <w:lang w:val="en-GB"/>
        </w:rPr>
      </w:pPr>
      <w:r w:rsidRPr="00FC29A0">
        <w:rPr>
          <w:sz w:val="18"/>
          <w:szCs w:val="18"/>
          <w:lang w:val="en-GB"/>
        </w:rPr>
        <w:t>Literature</w:t>
      </w:r>
    </w:p>
    <w:p w:rsidR="00FB42B9" w:rsidRPr="00FC29A0" w:rsidRDefault="0085492E" w:rsidP="00046E5C">
      <w:pPr>
        <w:numPr>
          <w:ilvl w:val="0"/>
          <w:numId w:val="16"/>
        </w:numPr>
        <w:tabs>
          <w:tab w:val="clear" w:pos="360"/>
        </w:tabs>
        <w:spacing w:line="276" w:lineRule="auto"/>
        <w:ind w:left="0" w:firstLine="426"/>
        <w:jc w:val="both"/>
        <w:rPr>
          <w:sz w:val="18"/>
          <w:szCs w:val="18"/>
          <w:lang w:val="en-GB"/>
        </w:rPr>
      </w:pPr>
      <w:proofErr w:type="spellStart"/>
      <w:r>
        <w:rPr>
          <w:sz w:val="18"/>
          <w:szCs w:val="18"/>
          <w:lang w:val="en-GB"/>
        </w:rPr>
        <w:t>A.A.Alchian</w:t>
      </w:r>
      <w:proofErr w:type="spellEnd"/>
      <w:r>
        <w:rPr>
          <w:sz w:val="18"/>
          <w:szCs w:val="18"/>
          <w:lang w:val="en-GB"/>
        </w:rPr>
        <w:t xml:space="preserve">, </w:t>
      </w:r>
      <w:proofErr w:type="spellStart"/>
      <w:r w:rsidR="00FB42B9" w:rsidRPr="00FC29A0">
        <w:rPr>
          <w:sz w:val="18"/>
          <w:szCs w:val="18"/>
          <w:lang w:val="en-GB"/>
        </w:rPr>
        <w:t>R.A.Kessel</w:t>
      </w:r>
      <w:proofErr w:type="spellEnd"/>
      <w:r>
        <w:rPr>
          <w:sz w:val="18"/>
          <w:szCs w:val="18"/>
          <w:lang w:val="en-GB"/>
        </w:rPr>
        <w:t>, ‘</w:t>
      </w:r>
      <w:r w:rsidR="00FB42B9" w:rsidRPr="00FC29A0">
        <w:rPr>
          <w:sz w:val="18"/>
          <w:szCs w:val="18"/>
          <w:lang w:val="en-GB"/>
        </w:rPr>
        <w:t>Redistribution</w:t>
      </w:r>
      <w:r>
        <w:rPr>
          <w:sz w:val="18"/>
          <w:szCs w:val="18"/>
          <w:lang w:val="en-GB"/>
        </w:rPr>
        <w:t xml:space="preserve"> of Wealth through Inflation’, </w:t>
      </w:r>
      <w:r w:rsidR="00FB42B9" w:rsidRPr="00FC29A0">
        <w:rPr>
          <w:sz w:val="18"/>
          <w:szCs w:val="18"/>
          <w:lang w:val="en-GB"/>
        </w:rPr>
        <w:t>Sc</w:t>
      </w:r>
      <w:r w:rsidR="00FB42B9" w:rsidRPr="00FC29A0">
        <w:rPr>
          <w:sz w:val="18"/>
          <w:szCs w:val="18"/>
          <w:lang w:val="en-GB"/>
        </w:rPr>
        <w:t>i</w:t>
      </w:r>
      <w:r>
        <w:rPr>
          <w:sz w:val="18"/>
          <w:szCs w:val="18"/>
          <w:lang w:val="en-GB"/>
        </w:rPr>
        <w:t>ence,</w:t>
      </w:r>
      <w:r w:rsidR="00FB42B9" w:rsidRPr="00FC29A0">
        <w:rPr>
          <w:sz w:val="18"/>
          <w:szCs w:val="18"/>
          <w:lang w:val="en-GB"/>
        </w:rPr>
        <w:t xml:space="preserve"> nr 4 September 1959.</w:t>
      </w:r>
    </w:p>
    <w:p w:rsidR="00FB42B9" w:rsidRPr="00FC29A0" w:rsidRDefault="0085492E" w:rsidP="00046E5C">
      <w:pPr>
        <w:numPr>
          <w:ilvl w:val="0"/>
          <w:numId w:val="16"/>
        </w:numPr>
        <w:spacing w:line="276" w:lineRule="auto"/>
        <w:ind w:left="0" w:firstLine="426"/>
        <w:jc w:val="both"/>
        <w:rPr>
          <w:sz w:val="18"/>
          <w:szCs w:val="18"/>
          <w:lang w:val="en-GB"/>
        </w:rPr>
      </w:pPr>
      <w:r>
        <w:rPr>
          <w:sz w:val="18"/>
          <w:szCs w:val="18"/>
          <w:lang w:val="en-GB"/>
        </w:rPr>
        <w:t xml:space="preserve">P. </w:t>
      </w:r>
      <w:proofErr w:type="spellStart"/>
      <w:r>
        <w:rPr>
          <w:sz w:val="18"/>
          <w:szCs w:val="18"/>
          <w:lang w:val="en-GB"/>
        </w:rPr>
        <w:t>Boguszewski</w:t>
      </w:r>
      <w:proofErr w:type="spellEnd"/>
      <w:r>
        <w:rPr>
          <w:sz w:val="18"/>
          <w:szCs w:val="18"/>
          <w:lang w:val="en-GB"/>
        </w:rPr>
        <w:t>, ‘</w:t>
      </w:r>
      <w:proofErr w:type="spellStart"/>
      <w:r w:rsidR="00FB42B9" w:rsidRPr="00FC29A0">
        <w:rPr>
          <w:sz w:val="18"/>
          <w:szCs w:val="18"/>
          <w:lang w:val="en-GB"/>
        </w:rPr>
        <w:t>Dyskusja</w:t>
      </w:r>
      <w:proofErr w:type="spellEnd"/>
      <w:r w:rsidR="00FB42B9" w:rsidRPr="00FC29A0">
        <w:rPr>
          <w:sz w:val="18"/>
          <w:szCs w:val="18"/>
          <w:lang w:val="en-GB"/>
        </w:rPr>
        <w:t xml:space="preserve"> o </w:t>
      </w:r>
      <w:proofErr w:type="spellStart"/>
      <w:r w:rsidR="00FB42B9" w:rsidRPr="00FC29A0">
        <w:rPr>
          <w:sz w:val="18"/>
          <w:szCs w:val="18"/>
          <w:lang w:val="en-GB"/>
        </w:rPr>
        <w:t>polsk</w:t>
      </w:r>
      <w:r>
        <w:rPr>
          <w:sz w:val="18"/>
          <w:szCs w:val="18"/>
          <w:lang w:val="en-GB"/>
        </w:rPr>
        <w:t>iej</w:t>
      </w:r>
      <w:proofErr w:type="spellEnd"/>
      <w:r>
        <w:rPr>
          <w:sz w:val="18"/>
          <w:szCs w:val="18"/>
          <w:lang w:val="en-GB"/>
        </w:rPr>
        <w:t xml:space="preserve"> </w:t>
      </w:r>
      <w:proofErr w:type="spellStart"/>
      <w:r>
        <w:rPr>
          <w:sz w:val="18"/>
          <w:szCs w:val="18"/>
          <w:lang w:val="en-GB"/>
        </w:rPr>
        <w:t>inflacji</w:t>
      </w:r>
      <w:proofErr w:type="spellEnd"/>
      <w:r>
        <w:rPr>
          <w:sz w:val="18"/>
          <w:szCs w:val="18"/>
          <w:lang w:val="en-GB"/>
        </w:rPr>
        <w:t xml:space="preserve"> w </w:t>
      </w:r>
      <w:proofErr w:type="spellStart"/>
      <w:r>
        <w:rPr>
          <w:sz w:val="18"/>
          <w:szCs w:val="18"/>
          <w:lang w:val="en-GB"/>
        </w:rPr>
        <w:t>latach</w:t>
      </w:r>
      <w:proofErr w:type="spellEnd"/>
      <w:r>
        <w:rPr>
          <w:sz w:val="18"/>
          <w:szCs w:val="18"/>
          <w:lang w:val="en-GB"/>
        </w:rPr>
        <w:t xml:space="preserve"> 1980-1985’</w:t>
      </w:r>
      <w:r w:rsidR="00FB42B9" w:rsidRPr="00FC29A0">
        <w:rPr>
          <w:sz w:val="18"/>
          <w:szCs w:val="18"/>
          <w:lang w:val="en-GB"/>
        </w:rPr>
        <w:t xml:space="preserve"> [Discussion on Polish inflation in the years 1980-1985], </w:t>
      </w:r>
      <w:proofErr w:type="spellStart"/>
      <w:r w:rsidR="00FB42B9" w:rsidRPr="00FC29A0">
        <w:rPr>
          <w:sz w:val="18"/>
          <w:szCs w:val="18"/>
          <w:lang w:val="en-GB"/>
        </w:rPr>
        <w:t>I</w:t>
      </w:r>
      <w:r w:rsidR="00FB42B9" w:rsidRPr="00FC29A0">
        <w:rPr>
          <w:sz w:val="18"/>
          <w:szCs w:val="18"/>
          <w:lang w:val="en-GB"/>
        </w:rPr>
        <w:t>n</w:t>
      </w:r>
      <w:r w:rsidR="00FB42B9" w:rsidRPr="00FC29A0">
        <w:rPr>
          <w:sz w:val="18"/>
          <w:szCs w:val="18"/>
          <w:lang w:val="en-GB"/>
        </w:rPr>
        <w:t>stytut</w:t>
      </w:r>
      <w:proofErr w:type="spellEnd"/>
      <w:r w:rsidR="00FB42B9" w:rsidRPr="00FC29A0">
        <w:rPr>
          <w:sz w:val="18"/>
          <w:szCs w:val="18"/>
          <w:lang w:val="en-GB"/>
        </w:rPr>
        <w:t xml:space="preserve"> </w:t>
      </w:r>
      <w:proofErr w:type="spellStart"/>
      <w:r w:rsidR="00FB42B9" w:rsidRPr="00FC29A0">
        <w:rPr>
          <w:sz w:val="18"/>
          <w:szCs w:val="18"/>
          <w:lang w:val="en-GB"/>
        </w:rPr>
        <w:t>Gospodarki</w:t>
      </w:r>
      <w:proofErr w:type="spellEnd"/>
      <w:r w:rsidR="00FB42B9" w:rsidRPr="00FC29A0">
        <w:rPr>
          <w:sz w:val="18"/>
          <w:szCs w:val="18"/>
          <w:lang w:val="en-GB"/>
        </w:rPr>
        <w:t xml:space="preserve"> </w:t>
      </w:r>
      <w:proofErr w:type="spellStart"/>
      <w:r w:rsidR="00FB42B9" w:rsidRPr="00FC29A0">
        <w:rPr>
          <w:sz w:val="18"/>
          <w:szCs w:val="18"/>
          <w:lang w:val="en-GB"/>
        </w:rPr>
        <w:t>Narodowej</w:t>
      </w:r>
      <w:proofErr w:type="spellEnd"/>
      <w:r w:rsidR="00FB42B9" w:rsidRPr="00FC29A0">
        <w:rPr>
          <w:sz w:val="18"/>
          <w:szCs w:val="18"/>
          <w:lang w:val="en-GB"/>
        </w:rPr>
        <w:t xml:space="preserve">, [Institute </w:t>
      </w:r>
      <w:r w:rsidR="00133F8C">
        <w:rPr>
          <w:sz w:val="18"/>
          <w:szCs w:val="18"/>
          <w:lang w:val="en-GB"/>
        </w:rPr>
        <w:t>of National Economy</w:t>
      </w:r>
      <w:r w:rsidR="00FB42B9" w:rsidRPr="00FC29A0">
        <w:rPr>
          <w:sz w:val="18"/>
          <w:szCs w:val="18"/>
          <w:lang w:val="en-GB"/>
        </w:rPr>
        <w:t>], Warsaw 1988.</w:t>
      </w:r>
    </w:p>
    <w:p w:rsidR="00FB42B9" w:rsidRPr="00FC29A0" w:rsidRDefault="0085492E" w:rsidP="00046E5C">
      <w:pPr>
        <w:pStyle w:val="Tekstprzypisudolnego"/>
        <w:numPr>
          <w:ilvl w:val="0"/>
          <w:numId w:val="16"/>
        </w:numPr>
        <w:spacing w:line="276" w:lineRule="auto"/>
        <w:ind w:left="0" w:firstLine="426"/>
        <w:jc w:val="both"/>
        <w:rPr>
          <w:sz w:val="18"/>
          <w:szCs w:val="18"/>
          <w:lang w:val="en-GB"/>
        </w:rPr>
      </w:pPr>
      <w:proofErr w:type="spellStart"/>
      <w:r>
        <w:rPr>
          <w:sz w:val="18"/>
          <w:szCs w:val="18"/>
          <w:lang w:val="en-US"/>
        </w:rPr>
        <w:t>A.S.Holland</w:t>
      </w:r>
      <w:proofErr w:type="spellEnd"/>
      <w:r>
        <w:rPr>
          <w:sz w:val="18"/>
          <w:szCs w:val="18"/>
          <w:lang w:val="en-US"/>
        </w:rPr>
        <w:t xml:space="preserve"> ‘</w:t>
      </w:r>
      <w:r w:rsidR="00FB42B9" w:rsidRPr="00FC29A0">
        <w:rPr>
          <w:sz w:val="18"/>
          <w:szCs w:val="18"/>
          <w:lang w:val="en-US"/>
        </w:rPr>
        <w:t>Real Interest Rates, What</w:t>
      </w:r>
      <w:r>
        <w:rPr>
          <w:sz w:val="18"/>
          <w:szCs w:val="18"/>
          <w:lang w:val="en-US"/>
        </w:rPr>
        <w:t xml:space="preserve"> Accounts for Their Recent Rise’</w:t>
      </w:r>
      <w:r w:rsidR="00FB42B9" w:rsidRPr="00FC29A0">
        <w:rPr>
          <w:sz w:val="18"/>
          <w:szCs w:val="18"/>
          <w:lang w:val="en-US"/>
        </w:rPr>
        <w:t>, Fe</w:t>
      </w:r>
      <w:r w:rsidR="00FB42B9" w:rsidRPr="00FC29A0">
        <w:rPr>
          <w:sz w:val="18"/>
          <w:szCs w:val="18"/>
          <w:lang w:val="en-US"/>
        </w:rPr>
        <w:t>d</w:t>
      </w:r>
      <w:r w:rsidR="00FB42B9" w:rsidRPr="00FC29A0">
        <w:rPr>
          <w:sz w:val="18"/>
          <w:szCs w:val="18"/>
          <w:lang w:val="en-US"/>
        </w:rPr>
        <w:t>eral Bureau of Economic Research, Cambridge (MA), December 1984.</w:t>
      </w:r>
    </w:p>
    <w:p w:rsidR="00FB42B9" w:rsidRPr="00FC29A0" w:rsidRDefault="0085492E" w:rsidP="00046E5C">
      <w:pPr>
        <w:pStyle w:val="Tekstprzypisudolnego"/>
        <w:numPr>
          <w:ilvl w:val="0"/>
          <w:numId w:val="16"/>
        </w:numPr>
        <w:spacing w:line="276" w:lineRule="auto"/>
        <w:ind w:left="0" w:firstLine="426"/>
        <w:jc w:val="both"/>
        <w:rPr>
          <w:sz w:val="18"/>
          <w:szCs w:val="18"/>
          <w:lang w:val="en-GB"/>
        </w:rPr>
      </w:pPr>
      <w:r>
        <w:rPr>
          <w:color w:val="000000"/>
          <w:sz w:val="18"/>
          <w:szCs w:val="18"/>
          <w:lang w:val="en-US"/>
        </w:rPr>
        <w:t>H.</w:t>
      </w:r>
      <w:r w:rsidRPr="00FC29A0">
        <w:rPr>
          <w:color w:val="000000"/>
          <w:sz w:val="18"/>
          <w:szCs w:val="18"/>
          <w:lang w:val="en-US"/>
        </w:rPr>
        <w:t xml:space="preserve"> Hazlitt</w:t>
      </w:r>
      <w:r>
        <w:rPr>
          <w:color w:val="000000"/>
          <w:sz w:val="18"/>
          <w:szCs w:val="18"/>
          <w:lang w:val="en-US"/>
        </w:rPr>
        <w:t>,</w:t>
      </w:r>
      <w:r w:rsidRPr="00FC29A0">
        <w:rPr>
          <w:color w:val="000000"/>
          <w:sz w:val="18"/>
          <w:szCs w:val="18"/>
          <w:lang w:val="en-US"/>
        </w:rPr>
        <w:t xml:space="preserve"> </w:t>
      </w:r>
      <w:r>
        <w:rPr>
          <w:color w:val="000000"/>
          <w:sz w:val="18"/>
          <w:szCs w:val="18"/>
          <w:lang w:val="en-US"/>
        </w:rPr>
        <w:t>‘</w:t>
      </w:r>
      <w:r w:rsidR="00FB42B9" w:rsidRPr="00FC29A0">
        <w:rPr>
          <w:color w:val="000000"/>
          <w:sz w:val="18"/>
          <w:szCs w:val="18"/>
          <w:lang w:val="en-US"/>
        </w:rPr>
        <w:t>Inflation Versus Profits</w:t>
      </w:r>
      <w:r>
        <w:rPr>
          <w:color w:val="000000"/>
          <w:sz w:val="18"/>
          <w:szCs w:val="18"/>
          <w:lang w:val="en-US"/>
        </w:rPr>
        <w:t>’</w:t>
      </w:r>
      <w:r w:rsidR="00FB42B9" w:rsidRPr="00FC29A0">
        <w:rPr>
          <w:color w:val="000000"/>
          <w:sz w:val="18"/>
          <w:szCs w:val="18"/>
          <w:lang w:val="en-US"/>
        </w:rPr>
        <w:t xml:space="preserve">, </w:t>
      </w:r>
      <w:r w:rsidRPr="00FC29A0">
        <w:rPr>
          <w:color w:val="000000"/>
          <w:sz w:val="18"/>
          <w:szCs w:val="18"/>
          <w:lang w:val="en-US"/>
        </w:rPr>
        <w:t>The Freeman</w:t>
      </w:r>
      <w:r>
        <w:rPr>
          <w:color w:val="000000"/>
          <w:sz w:val="18"/>
          <w:szCs w:val="18"/>
          <w:lang w:val="en-US"/>
        </w:rPr>
        <w:t>,</w:t>
      </w:r>
      <w:r w:rsidRPr="00FC29A0">
        <w:rPr>
          <w:color w:val="000000"/>
          <w:sz w:val="18"/>
          <w:szCs w:val="18"/>
          <w:lang w:val="en-US"/>
        </w:rPr>
        <w:t xml:space="preserve"> </w:t>
      </w:r>
      <w:r w:rsidR="00FB42B9" w:rsidRPr="00FC29A0">
        <w:rPr>
          <w:color w:val="000000"/>
          <w:sz w:val="18"/>
          <w:szCs w:val="18"/>
          <w:lang w:val="en-US"/>
        </w:rPr>
        <w:t>01.11.1977</w:t>
      </w:r>
      <w:r>
        <w:rPr>
          <w:color w:val="000000"/>
          <w:sz w:val="18"/>
          <w:szCs w:val="18"/>
          <w:lang w:val="en-US"/>
        </w:rPr>
        <w:t>.</w:t>
      </w:r>
    </w:p>
    <w:p w:rsidR="00FB42B9" w:rsidRPr="00FC29A0" w:rsidRDefault="00FB42B9" w:rsidP="00046E5C">
      <w:pPr>
        <w:numPr>
          <w:ilvl w:val="0"/>
          <w:numId w:val="16"/>
        </w:numPr>
        <w:spacing w:line="276" w:lineRule="auto"/>
        <w:ind w:left="0" w:firstLine="426"/>
        <w:jc w:val="both"/>
        <w:rPr>
          <w:sz w:val="18"/>
          <w:szCs w:val="18"/>
          <w:lang w:val="en-US"/>
        </w:rPr>
      </w:pPr>
      <w:proofErr w:type="spellStart"/>
      <w:r w:rsidRPr="00FC29A0">
        <w:rPr>
          <w:bCs/>
          <w:sz w:val="18"/>
          <w:szCs w:val="18"/>
          <w:lang w:val="en-US"/>
        </w:rPr>
        <w:t>M.Illes</w:t>
      </w:r>
      <w:proofErr w:type="spellEnd"/>
      <w:r w:rsidRPr="00FC29A0">
        <w:rPr>
          <w:bCs/>
          <w:sz w:val="18"/>
          <w:szCs w:val="18"/>
          <w:lang w:val="en-US"/>
        </w:rPr>
        <w:t xml:space="preserve">, </w:t>
      </w:r>
      <w:r w:rsidR="0085492E">
        <w:rPr>
          <w:bCs/>
          <w:sz w:val="18"/>
          <w:szCs w:val="18"/>
          <w:lang w:val="en-US"/>
        </w:rPr>
        <w:t>‘</w:t>
      </w:r>
      <w:r w:rsidRPr="00FC29A0">
        <w:rPr>
          <w:bCs/>
          <w:sz w:val="18"/>
          <w:szCs w:val="18"/>
          <w:lang w:val="en-US"/>
        </w:rPr>
        <w:t>The Effects of Inflation on Business Profits and Business Assets</w:t>
      </w:r>
      <w:r w:rsidR="0085492E">
        <w:rPr>
          <w:bCs/>
          <w:sz w:val="18"/>
          <w:szCs w:val="18"/>
          <w:lang w:val="en-US"/>
        </w:rPr>
        <w:t>’</w:t>
      </w:r>
      <w:r w:rsidRPr="00FC29A0">
        <w:rPr>
          <w:sz w:val="18"/>
          <w:szCs w:val="18"/>
          <w:lang w:val="en-US"/>
        </w:rPr>
        <w:t>, E</w:t>
      </w:r>
      <w:r w:rsidRPr="00FC29A0">
        <w:rPr>
          <w:sz w:val="18"/>
          <w:szCs w:val="18"/>
          <w:lang w:val="en-US"/>
        </w:rPr>
        <w:t>u</w:t>
      </w:r>
      <w:r w:rsidRPr="00FC29A0">
        <w:rPr>
          <w:sz w:val="18"/>
          <w:szCs w:val="18"/>
          <w:lang w:val="en-US"/>
        </w:rPr>
        <w:t>ropean Integration Studies, University of Miskolc 2010.</w:t>
      </w:r>
    </w:p>
    <w:p w:rsidR="00FB42B9" w:rsidRPr="00FC29A0" w:rsidRDefault="0085492E" w:rsidP="00046E5C">
      <w:pPr>
        <w:numPr>
          <w:ilvl w:val="0"/>
          <w:numId w:val="16"/>
        </w:numPr>
        <w:spacing w:line="276" w:lineRule="auto"/>
        <w:ind w:left="0" w:firstLine="426"/>
        <w:jc w:val="both"/>
        <w:rPr>
          <w:sz w:val="18"/>
          <w:szCs w:val="18"/>
        </w:rPr>
      </w:pPr>
      <w:r>
        <w:rPr>
          <w:sz w:val="18"/>
          <w:szCs w:val="18"/>
        </w:rPr>
        <w:t xml:space="preserve">S.Jagiełło </w:t>
      </w:r>
      <w:r>
        <w:rPr>
          <w:sz w:val="18"/>
          <w:szCs w:val="18"/>
          <w:lang w:val="pl-PL"/>
        </w:rPr>
        <w:t>‘</w:t>
      </w:r>
      <w:r w:rsidR="00FB42B9" w:rsidRPr="00FC29A0">
        <w:rPr>
          <w:sz w:val="18"/>
          <w:szCs w:val="18"/>
        </w:rPr>
        <w:t>Jeszcz</w:t>
      </w:r>
      <w:r>
        <w:rPr>
          <w:sz w:val="18"/>
          <w:szCs w:val="18"/>
        </w:rPr>
        <w:t>e o rachunkowości przy inflacji</w:t>
      </w:r>
      <w:r>
        <w:rPr>
          <w:sz w:val="18"/>
          <w:szCs w:val="18"/>
          <w:lang w:val="pl-PL"/>
        </w:rPr>
        <w:t>’</w:t>
      </w:r>
      <w:r w:rsidR="00FB42B9" w:rsidRPr="00FC29A0">
        <w:rPr>
          <w:sz w:val="18"/>
          <w:szCs w:val="18"/>
        </w:rPr>
        <w:t xml:space="preserve"> [Still about Accountancy under Inflationary Conditions], ”Rachunkowość” [Accountancy], nr 11/1986.</w:t>
      </w:r>
    </w:p>
    <w:p w:rsidR="00FB42B9" w:rsidRPr="00FB42B9" w:rsidRDefault="00FB42B9" w:rsidP="00046E5C">
      <w:pPr>
        <w:numPr>
          <w:ilvl w:val="0"/>
          <w:numId w:val="16"/>
        </w:numPr>
        <w:spacing w:line="276" w:lineRule="auto"/>
        <w:ind w:left="0" w:firstLine="426"/>
        <w:jc w:val="both"/>
        <w:rPr>
          <w:sz w:val="18"/>
          <w:szCs w:val="18"/>
        </w:rPr>
      </w:pPr>
      <w:r w:rsidRPr="00FC29A0">
        <w:rPr>
          <w:sz w:val="18"/>
          <w:szCs w:val="18"/>
          <w:lang w:val="pl-PL"/>
        </w:rPr>
        <w:t>W</w:t>
      </w:r>
      <w:r w:rsidRPr="00FB42B9">
        <w:rPr>
          <w:sz w:val="18"/>
          <w:szCs w:val="18"/>
        </w:rPr>
        <w:t xml:space="preserve">. </w:t>
      </w:r>
      <w:r w:rsidRPr="00FC29A0">
        <w:rPr>
          <w:sz w:val="18"/>
          <w:szCs w:val="18"/>
          <w:lang w:val="pl-PL"/>
        </w:rPr>
        <w:t>Pacho</w:t>
      </w:r>
      <w:r w:rsidR="0085492E">
        <w:rPr>
          <w:sz w:val="18"/>
          <w:szCs w:val="18"/>
        </w:rPr>
        <w:t xml:space="preserve">, </w:t>
      </w:r>
      <w:r w:rsidR="0085492E" w:rsidRPr="0085492E">
        <w:rPr>
          <w:sz w:val="18"/>
          <w:szCs w:val="18"/>
        </w:rPr>
        <w:t>‘</w:t>
      </w:r>
      <w:proofErr w:type="spellStart"/>
      <w:r w:rsidRPr="00FC29A0">
        <w:rPr>
          <w:sz w:val="18"/>
          <w:szCs w:val="18"/>
          <w:lang w:val="pl-PL"/>
        </w:rPr>
        <w:t>Wp</w:t>
      </w:r>
      <w:proofErr w:type="spellEnd"/>
      <w:r w:rsidRPr="00FB42B9">
        <w:rPr>
          <w:sz w:val="18"/>
          <w:szCs w:val="18"/>
        </w:rPr>
        <w:t>ł</w:t>
      </w:r>
      <w:proofErr w:type="spellStart"/>
      <w:r w:rsidRPr="00FC29A0">
        <w:rPr>
          <w:sz w:val="18"/>
          <w:szCs w:val="18"/>
          <w:lang w:val="pl-PL"/>
        </w:rPr>
        <w:t>yw</w:t>
      </w:r>
      <w:proofErr w:type="spellEnd"/>
      <w:r w:rsidRPr="00FB42B9">
        <w:rPr>
          <w:sz w:val="18"/>
          <w:szCs w:val="18"/>
        </w:rPr>
        <w:t xml:space="preserve"> </w:t>
      </w:r>
      <w:proofErr w:type="spellStart"/>
      <w:r w:rsidRPr="00FC29A0">
        <w:rPr>
          <w:sz w:val="18"/>
          <w:szCs w:val="18"/>
          <w:lang w:val="pl-PL"/>
        </w:rPr>
        <w:t>st</w:t>
      </w:r>
      <w:proofErr w:type="spellEnd"/>
      <w:r w:rsidRPr="00FB42B9">
        <w:rPr>
          <w:sz w:val="18"/>
          <w:szCs w:val="18"/>
        </w:rPr>
        <w:t>ó</w:t>
      </w:r>
      <w:r w:rsidRPr="00FC29A0">
        <w:rPr>
          <w:sz w:val="18"/>
          <w:szCs w:val="18"/>
          <w:lang w:val="pl-PL"/>
        </w:rPr>
        <w:t>p</w:t>
      </w:r>
      <w:r w:rsidRPr="00FB42B9">
        <w:rPr>
          <w:sz w:val="18"/>
          <w:szCs w:val="18"/>
        </w:rPr>
        <w:t xml:space="preserve"> </w:t>
      </w:r>
      <w:r w:rsidRPr="00FC29A0">
        <w:rPr>
          <w:sz w:val="18"/>
          <w:szCs w:val="18"/>
          <w:lang w:val="pl-PL"/>
        </w:rPr>
        <w:t>inflacji</w:t>
      </w:r>
      <w:r w:rsidRPr="00FB42B9">
        <w:rPr>
          <w:sz w:val="18"/>
          <w:szCs w:val="18"/>
        </w:rPr>
        <w:t xml:space="preserve"> </w:t>
      </w:r>
      <w:r w:rsidRPr="00FC29A0">
        <w:rPr>
          <w:sz w:val="18"/>
          <w:szCs w:val="18"/>
          <w:lang w:val="pl-PL"/>
        </w:rPr>
        <w:t>i</w:t>
      </w:r>
      <w:r w:rsidRPr="00FB42B9">
        <w:rPr>
          <w:sz w:val="18"/>
          <w:szCs w:val="18"/>
        </w:rPr>
        <w:t xml:space="preserve"> </w:t>
      </w:r>
      <w:r w:rsidRPr="00FC29A0">
        <w:rPr>
          <w:sz w:val="18"/>
          <w:szCs w:val="18"/>
          <w:lang w:val="pl-PL"/>
        </w:rPr>
        <w:t>opodatkowania</w:t>
      </w:r>
      <w:r w:rsidRPr="00FB42B9">
        <w:rPr>
          <w:sz w:val="18"/>
          <w:szCs w:val="18"/>
        </w:rPr>
        <w:t xml:space="preserve"> </w:t>
      </w:r>
      <w:r w:rsidRPr="00FC29A0">
        <w:rPr>
          <w:sz w:val="18"/>
          <w:szCs w:val="18"/>
          <w:lang w:val="pl-PL"/>
        </w:rPr>
        <w:t>na</w:t>
      </w:r>
      <w:r w:rsidRPr="00FB42B9">
        <w:rPr>
          <w:sz w:val="18"/>
          <w:szCs w:val="18"/>
        </w:rPr>
        <w:t xml:space="preserve"> </w:t>
      </w:r>
      <w:r w:rsidRPr="00FC29A0">
        <w:rPr>
          <w:sz w:val="18"/>
          <w:szCs w:val="18"/>
          <w:lang w:val="pl-PL"/>
        </w:rPr>
        <w:t>warto</w:t>
      </w:r>
      <w:r w:rsidRPr="00FB42B9">
        <w:rPr>
          <w:sz w:val="18"/>
          <w:szCs w:val="18"/>
        </w:rPr>
        <w:t xml:space="preserve">ść </w:t>
      </w:r>
      <w:proofErr w:type="spellStart"/>
      <w:r w:rsidRPr="00FC29A0">
        <w:rPr>
          <w:sz w:val="18"/>
          <w:szCs w:val="18"/>
          <w:lang w:val="pl-PL"/>
        </w:rPr>
        <w:t>przedsi</w:t>
      </w:r>
      <w:proofErr w:type="spellEnd"/>
      <w:r w:rsidRPr="00FB42B9">
        <w:rPr>
          <w:sz w:val="18"/>
          <w:szCs w:val="18"/>
        </w:rPr>
        <w:t>ę</w:t>
      </w:r>
      <w:proofErr w:type="spellStart"/>
      <w:r w:rsidRPr="00FC29A0">
        <w:rPr>
          <w:sz w:val="18"/>
          <w:szCs w:val="18"/>
          <w:lang w:val="pl-PL"/>
        </w:rPr>
        <w:t>biorstwa</w:t>
      </w:r>
      <w:proofErr w:type="spellEnd"/>
      <w:r w:rsidR="0085492E" w:rsidRPr="0085492E">
        <w:rPr>
          <w:sz w:val="18"/>
          <w:szCs w:val="18"/>
        </w:rPr>
        <w:t>’</w:t>
      </w:r>
      <w:r w:rsidRPr="00FB42B9">
        <w:rPr>
          <w:sz w:val="18"/>
          <w:szCs w:val="18"/>
        </w:rPr>
        <w:t xml:space="preserve"> [</w:t>
      </w:r>
      <w:proofErr w:type="spellStart"/>
      <w:r w:rsidRPr="00FC29A0">
        <w:rPr>
          <w:sz w:val="18"/>
          <w:szCs w:val="18"/>
          <w:lang w:val="pl-PL"/>
        </w:rPr>
        <w:t>The</w:t>
      </w:r>
      <w:proofErr w:type="spellEnd"/>
      <w:r w:rsidRPr="00FB42B9">
        <w:rPr>
          <w:sz w:val="18"/>
          <w:szCs w:val="18"/>
        </w:rPr>
        <w:t xml:space="preserve"> </w:t>
      </w:r>
      <w:proofErr w:type="spellStart"/>
      <w:r w:rsidRPr="00FC29A0">
        <w:rPr>
          <w:sz w:val="18"/>
          <w:szCs w:val="18"/>
          <w:lang w:val="pl-PL"/>
        </w:rPr>
        <w:t>impact</w:t>
      </w:r>
      <w:proofErr w:type="spellEnd"/>
      <w:r w:rsidRPr="00FB42B9">
        <w:rPr>
          <w:sz w:val="18"/>
          <w:szCs w:val="18"/>
        </w:rPr>
        <w:t xml:space="preserve"> </w:t>
      </w:r>
      <w:r w:rsidRPr="00FC29A0">
        <w:rPr>
          <w:sz w:val="18"/>
          <w:szCs w:val="18"/>
          <w:lang w:val="pl-PL"/>
        </w:rPr>
        <w:t>of</w:t>
      </w:r>
      <w:r w:rsidRPr="00FB42B9">
        <w:rPr>
          <w:sz w:val="18"/>
          <w:szCs w:val="18"/>
        </w:rPr>
        <w:t xml:space="preserve"> </w:t>
      </w:r>
      <w:proofErr w:type="spellStart"/>
      <w:r w:rsidRPr="00FC29A0">
        <w:rPr>
          <w:sz w:val="18"/>
          <w:szCs w:val="18"/>
          <w:lang w:val="pl-PL"/>
        </w:rPr>
        <w:t>inflation</w:t>
      </w:r>
      <w:proofErr w:type="spellEnd"/>
      <w:r w:rsidRPr="00FB42B9">
        <w:rPr>
          <w:sz w:val="18"/>
          <w:szCs w:val="18"/>
        </w:rPr>
        <w:t xml:space="preserve"> </w:t>
      </w:r>
      <w:proofErr w:type="spellStart"/>
      <w:r w:rsidRPr="00FC29A0">
        <w:rPr>
          <w:sz w:val="18"/>
          <w:szCs w:val="18"/>
          <w:lang w:val="pl-PL"/>
        </w:rPr>
        <w:t>rates</w:t>
      </w:r>
      <w:proofErr w:type="spellEnd"/>
      <w:r w:rsidRPr="00FB42B9">
        <w:rPr>
          <w:sz w:val="18"/>
          <w:szCs w:val="18"/>
        </w:rPr>
        <w:t xml:space="preserve"> </w:t>
      </w:r>
      <w:r w:rsidRPr="00FC29A0">
        <w:rPr>
          <w:sz w:val="18"/>
          <w:szCs w:val="18"/>
          <w:lang w:val="pl-PL"/>
        </w:rPr>
        <w:t>and</w:t>
      </w:r>
      <w:r w:rsidRPr="00FB42B9">
        <w:rPr>
          <w:sz w:val="18"/>
          <w:szCs w:val="18"/>
        </w:rPr>
        <w:t xml:space="preserve"> </w:t>
      </w:r>
      <w:proofErr w:type="spellStart"/>
      <w:r w:rsidRPr="00FC29A0">
        <w:rPr>
          <w:sz w:val="18"/>
          <w:szCs w:val="18"/>
          <w:lang w:val="pl-PL"/>
        </w:rPr>
        <w:t>taxation</w:t>
      </w:r>
      <w:proofErr w:type="spellEnd"/>
      <w:r w:rsidRPr="00FB42B9">
        <w:rPr>
          <w:sz w:val="18"/>
          <w:szCs w:val="18"/>
        </w:rPr>
        <w:t xml:space="preserve"> </w:t>
      </w:r>
      <w:r w:rsidRPr="00FC29A0">
        <w:rPr>
          <w:sz w:val="18"/>
          <w:szCs w:val="18"/>
          <w:lang w:val="pl-PL"/>
        </w:rPr>
        <w:t>on</w:t>
      </w:r>
      <w:r w:rsidRPr="00FB42B9">
        <w:rPr>
          <w:sz w:val="18"/>
          <w:szCs w:val="18"/>
        </w:rPr>
        <w:t xml:space="preserve"> </w:t>
      </w:r>
      <w:proofErr w:type="spellStart"/>
      <w:r w:rsidRPr="00FC29A0">
        <w:rPr>
          <w:sz w:val="18"/>
          <w:szCs w:val="18"/>
          <w:lang w:val="pl-PL"/>
        </w:rPr>
        <w:t>the</w:t>
      </w:r>
      <w:proofErr w:type="spellEnd"/>
      <w:r w:rsidRPr="00FB42B9">
        <w:rPr>
          <w:sz w:val="18"/>
          <w:szCs w:val="18"/>
        </w:rPr>
        <w:t xml:space="preserve"> </w:t>
      </w:r>
      <w:proofErr w:type="spellStart"/>
      <w:r w:rsidRPr="00FC29A0">
        <w:rPr>
          <w:sz w:val="18"/>
          <w:szCs w:val="18"/>
          <w:lang w:val="pl-PL"/>
        </w:rPr>
        <w:t>value</w:t>
      </w:r>
      <w:proofErr w:type="spellEnd"/>
      <w:r w:rsidRPr="00FB42B9">
        <w:rPr>
          <w:sz w:val="18"/>
          <w:szCs w:val="18"/>
        </w:rPr>
        <w:t xml:space="preserve"> </w:t>
      </w:r>
      <w:r w:rsidRPr="00FC29A0">
        <w:rPr>
          <w:sz w:val="18"/>
          <w:szCs w:val="18"/>
          <w:lang w:val="pl-PL"/>
        </w:rPr>
        <w:t>of</w:t>
      </w:r>
      <w:r w:rsidRPr="00FB42B9">
        <w:rPr>
          <w:sz w:val="18"/>
          <w:szCs w:val="18"/>
        </w:rPr>
        <w:t xml:space="preserve"> </w:t>
      </w:r>
      <w:r w:rsidRPr="00FC29A0">
        <w:rPr>
          <w:sz w:val="18"/>
          <w:szCs w:val="18"/>
          <w:lang w:val="pl-PL"/>
        </w:rPr>
        <w:t>a</w:t>
      </w:r>
      <w:r w:rsidRPr="00FB42B9">
        <w:rPr>
          <w:sz w:val="18"/>
          <w:szCs w:val="18"/>
        </w:rPr>
        <w:t xml:space="preserve"> </w:t>
      </w:r>
      <w:r w:rsidRPr="00FC29A0">
        <w:rPr>
          <w:sz w:val="18"/>
          <w:szCs w:val="18"/>
          <w:lang w:val="pl-PL"/>
        </w:rPr>
        <w:t>company</w:t>
      </w:r>
      <w:r w:rsidRPr="00FB42B9">
        <w:rPr>
          <w:sz w:val="18"/>
          <w:szCs w:val="18"/>
        </w:rPr>
        <w:t xml:space="preserve">], </w:t>
      </w:r>
      <w:r w:rsidRPr="00FC29A0">
        <w:rPr>
          <w:i/>
          <w:iCs/>
          <w:sz w:val="18"/>
          <w:szCs w:val="18"/>
          <w:lang w:val="pl-PL"/>
        </w:rPr>
        <w:t>Ekonomista</w:t>
      </w:r>
      <w:r w:rsidRPr="00FB42B9">
        <w:rPr>
          <w:sz w:val="18"/>
          <w:szCs w:val="18"/>
        </w:rPr>
        <w:t xml:space="preserve">, </w:t>
      </w:r>
      <w:r w:rsidRPr="00FC29A0">
        <w:rPr>
          <w:sz w:val="18"/>
          <w:szCs w:val="18"/>
          <w:lang w:val="pl-PL"/>
        </w:rPr>
        <w:t>nr</w:t>
      </w:r>
      <w:r w:rsidRPr="00FB42B9">
        <w:rPr>
          <w:sz w:val="18"/>
          <w:szCs w:val="18"/>
        </w:rPr>
        <w:t xml:space="preserve"> 2/97 [</w:t>
      </w:r>
      <w:proofErr w:type="spellStart"/>
      <w:r w:rsidRPr="00FC29A0">
        <w:rPr>
          <w:sz w:val="18"/>
          <w:szCs w:val="18"/>
          <w:lang w:val="pl-PL"/>
        </w:rPr>
        <w:t>Economist</w:t>
      </w:r>
      <w:proofErr w:type="spellEnd"/>
      <w:r w:rsidRPr="00FB42B9">
        <w:rPr>
          <w:sz w:val="18"/>
          <w:szCs w:val="18"/>
        </w:rPr>
        <w:t xml:space="preserve">, </w:t>
      </w:r>
      <w:r w:rsidRPr="00FC29A0">
        <w:rPr>
          <w:sz w:val="18"/>
          <w:szCs w:val="18"/>
          <w:lang w:val="pl-PL"/>
        </w:rPr>
        <w:t>No</w:t>
      </w:r>
      <w:r w:rsidRPr="00FB42B9">
        <w:rPr>
          <w:sz w:val="18"/>
          <w:szCs w:val="18"/>
        </w:rPr>
        <w:t>. 2/97].</w:t>
      </w:r>
    </w:p>
    <w:p w:rsidR="00FB42B9" w:rsidRPr="00FC29A0" w:rsidRDefault="00FB42B9" w:rsidP="00046E5C">
      <w:pPr>
        <w:numPr>
          <w:ilvl w:val="0"/>
          <w:numId w:val="16"/>
        </w:numPr>
        <w:spacing w:line="276" w:lineRule="auto"/>
        <w:ind w:left="0" w:firstLine="426"/>
        <w:jc w:val="both"/>
        <w:rPr>
          <w:sz w:val="18"/>
          <w:szCs w:val="18"/>
        </w:rPr>
      </w:pPr>
      <w:r w:rsidRPr="00AE20DD">
        <w:rPr>
          <w:sz w:val="18"/>
          <w:szCs w:val="18"/>
          <w:lang w:val="en-US"/>
        </w:rPr>
        <w:t>R</w:t>
      </w:r>
      <w:r w:rsidRPr="00FB42B9">
        <w:rPr>
          <w:sz w:val="18"/>
          <w:szCs w:val="18"/>
        </w:rPr>
        <w:t xml:space="preserve">. </w:t>
      </w:r>
      <w:proofErr w:type="spellStart"/>
      <w:r w:rsidRPr="00AE20DD">
        <w:rPr>
          <w:sz w:val="18"/>
          <w:szCs w:val="18"/>
          <w:lang w:val="en-US"/>
        </w:rPr>
        <w:t>Sobk</w:t>
      </w:r>
      <w:proofErr w:type="spellEnd"/>
      <w:r w:rsidRPr="00FB42B9">
        <w:rPr>
          <w:sz w:val="18"/>
          <w:szCs w:val="18"/>
        </w:rPr>
        <w:t>ó</w:t>
      </w:r>
      <w:r w:rsidRPr="00AE20DD">
        <w:rPr>
          <w:sz w:val="18"/>
          <w:szCs w:val="18"/>
          <w:lang w:val="en-US"/>
        </w:rPr>
        <w:t>w</w:t>
      </w:r>
      <w:r w:rsidRPr="00FB42B9">
        <w:rPr>
          <w:sz w:val="18"/>
          <w:szCs w:val="18"/>
        </w:rPr>
        <w:t xml:space="preserve">, </w:t>
      </w:r>
      <w:r w:rsidR="0085492E" w:rsidRPr="0085492E">
        <w:rPr>
          <w:sz w:val="18"/>
          <w:szCs w:val="18"/>
          <w:lang w:val="en-US"/>
        </w:rPr>
        <w:t>‘</w:t>
      </w:r>
      <w:proofErr w:type="spellStart"/>
      <w:r w:rsidRPr="0085492E">
        <w:rPr>
          <w:iCs/>
          <w:sz w:val="18"/>
          <w:szCs w:val="18"/>
          <w:lang w:val="en-US"/>
        </w:rPr>
        <w:t>Zysk</w:t>
      </w:r>
      <w:proofErr w:type="spellEnd"/>
      <w:r w:rsidRPr="0085492E">
        <w:rPr>
          <w:iCs/>
          <w:sz w:val="18"/>
          <w:szCs w:val="18"/>
        </w:rPr>
        <w:t xml:space="preserve"> </w:t>
      </w:r>
      <w:proofErr w:type="spellStart"/>
      <w:r w:rsidRPr="0085492E">
        <w:rPr>
          <w:iCs/>
          <w:sz w:val="18"/>
          <w:szCs w:val="18"/>
          <w:lang w:val="en-US"/>
        </w:rPr>
        <w:t>inflacyjny</w:t>
      </w:r>
      <w:proofErr w:type="spellEnd"/>
      <w:r w:rsidRPr="0085492E">
        <w:rPr>
          <w:iCs/>
          <w:sz w:val="18"/>
          <w:szCs w:val="18"/>
        </w:rPr>
        <w:t xml:space="preserve"> </w:t>
      </w:r>
      <w:r w:rsidRPr="0085492E">
        <w:rPr>
          <w:iCs/>
          <w:sz w:val="18"/>
          <w:szCs w:val="18"/>
          <w:lang w:val="en-US"/>
        </w:rPr>
        <w:t>a</w:t>
      </w:r>
      <w:r w:rsidRPr="0085492E">
        <w:rPr>
          <w:iCs/>
          <w:sz w:val="18"/>
          <w:szCs w:val="18"/>
        </w:rPr>
        <w:t xml:space="preserve"> </w:t>
      </w:r>
      <w:proofErr w:type="spellStart"/>
      <w:r w:rsidRPr="0085492E">
        <w:rPr>
          <w:iCs/>
          <w:sz w:val="18"/>
          <w:szCs w:val="18"/>
          <w:lang w:val="en-US"/>
        </w:rPr>
        <w:t>warto</w:t>
      </w:r>
      <w:proofErr w:type="spellEnd"/>
      <w:r w:rsidRPr="0085492E">
        <w:rPr>
          <w:iCs/>
          <w:sz w:val="18"/>
          <w:szCs w:val="18"/>
        </w:rPr>
        <w:t xml:space="preserve">ść </w:t>
      </w:r>
      <w:proofErr w:type="spellStart"/>
      <w:r w:rsidRPr="0085492E">
        <w:rPr>
          <w:iCs/>
          <w:sz w:val="18"/>
          <w:szCs w:val="18"/>
          <w:lang w:val="en-US"/>
        </w:rPr>
        <w:t>poznawcza</w:t>
      </w:r>
      <w:proofErr w:type="spellEnd"/>
      <w:r w:rsidRPr="0085492E">
        <w:rPr>
          <w:iCs/>
          <w:sz w:val="18"/>
          <w:szCs w:val="18"/>
        </w:rPr>
        <w:t xml:space="preserve"> </w:t>
      </w:r>
      <w:proofErr w:type="spellStart"/>
      <w:r w:rsidRPr="0085492E">
        <w:rPr>
          <w:iCs/>
          <w:sz w:val="18"/>
          <w:szCs w:val="18"/>
          <w:lang w:val="en-US"/>
        </w:rPr>
        <w:t>wynik</w:t>
      </w:r>
      <w:proofErr w:type="spellEnd"/>
      <w:r w:rsidRPr="0085492E">
        <w:rPr>
          <w:iCs/>
          <w:sz w:val="18"/>
          <w:szCs w:val="18"/>
        </w:rPr>
        <w:t>ó</w:t>
      </w:r>
      <w:r w:rsidRPr="0085492E">
        <w:rPr>
          <w:iCs/>
          <w:sz w:val="18"/>
          <w:szCs w:val="18"/>
          <w:lang w:val="en-US"/>
        </w:rPr>
        <w:t>w</w:t>
      </w:r>
      <w:r w:rsidRPr="0085492E">
        <w:rPr>
          <w:iCs/>
          <w:sz w:val="18"/>
          <w:szCs w:val="18"/>
        </w:rPr>
        <w:t xml:space="preserve"> </w:t>
      </w:r>
      <w:proofErr w:type="spellStart"/>
      <w:r w:rsidRPr="0085492E">
        <w:rPr>
          <w:iCs/>
          <w:sz w:val="18"/>
          <w:szCs w:val="18"/>
          <w:lang w:val="en-US"/>
        </w:rPr>
        <w:t>analizy</w:t>
      </w:r>
      <w:proofErr w:type="spellEnd"/>
      <w:r w:rsidRPr="0085492E">
        <w:rPr>
          <w:iCs/>
          <w:sz w:val="18"/>
          <w:szCs w:val="18"/>
        </w:rPr>
        <w:t xml:space="preserve"> </w:t>
      </w:r>
      <w:proofErr w:type="spellStart"/>
      <w:r w:rsidRPr="0085492E">
        <w:rPr>
          <w:iCs/>
          <w:sz w:val="18"/>
          <w:szCs w:val="18"/>
          <w:lang w:val="en-US"/>
        </w:rPr>
        <w:t>finansowej</w:t>
      </w:r>
      <w:proofErr w:type="spellEnd"/>
      <w:r w:rsidRPr="0085492E">
        <w:rPr>
          <w:iCs/>
          <w:sz w:val="18"/>
          <w:szCs w:val="18"/>
        </w:rPr>
        <w:t xml:space="preserve"> </w:t>
      </w:r>
      <w:proofErr w:type="spellStart"/>
      <w:r w:rsidRPr="0085492E">
        <w:rPr>
          <w:iCs/>
          <w:sz w:val="18"/>
          <w:szCs w:val="18"/>
          <w:lang w:val="en-US"/>
        </w:rPr>
        <w:t>przedsi</w:t>
      </w:r>
      <w:proofErr w:type="spellEnd"/>
      <w:r w:rsidRPr="0085492E">
        <w:rPr>
          <w:iCs/>
          <w:sz w:val="18"/>
          <w:szCs w:val="18"/>
        </w:rPr>
        <w:t>ę</w:t>
      </w:r>
      <w:proofErr w:type="spellStart"/>
      <w:r w:rsidRPr="0085492E">
        <w:rPr>
          <w:iCs/>
          <w:sz w:val="18"/>
          <w:szCs w:val="18"/>
          <w:lang w:val="en-US"/>
        </w:rPr>
        <w:t>biorstw</w:t>
      </w:r>
      <w:proofErr w:type="spellEnd"/>
      <w:r w:rsidR="0085492E">
        <w:rPr>
          <w:iCs/>
          <w:sz w:val="18"/>
          <w:szCs w:val="18"/>
          <w:lang w:val="en-US"/>
        </w:rPr>
        <w:t>’</w:t>
      </w:r>
      <w:r w:rsidRPr="0085492E">
        <w:rPr>
          <w:sz w:val="18"/>
          <w:szCs w:val="18"/>
        </w:rPr>
        <w:t xml:space="preserve"> </w:t>
      </w:r>
      <w:r w:rsidRPr="00FB42B9">
        <w:rPr>
          <w:sz w:val="18"/>
          <w:szCs w:val="18"/>
        </w:rPr>
        <w:t>[</w:t>
      </w:r>
      <w:r w:rsidRPr="00AE20DD">
        <w:rPr>
          <w:sz w:val="18"/>
          <w:szCs w:val="18"/>
          <w:lang w:val="en-US"/>
        </w:rPr>
        <w:t>Inflationary</w:t>
      </w:r>
      <w:r w:rsidRPr="00FB42B9">
        <w:rPr>
          <w:sz w:val="18"/>
          <w:szCs w:val="18"/>
        </w:rPr>
        <w:t xml:space="preserve"> </w:t>
      </w:r>
      <w:r w:rsidRPr="00AE20DD">
        <w:rPr>
          <w:sz w:val="18"/>
          <w:szCs w:val="18"/>
          <w:lang w:val="en-US"/>
        </w:rPr>
        <w:t>profit</w:t>
      </w:r>
      <w:r w:rsidRPr="00FB42B9">
        <w:rPr>
          <w:sz w:val="18"/>
          <w:szCs w:val="18"/>
        </w:rPr>
        <w:t xml:space="preserve"> </w:t>
      </w:r>
      <w:r w:rsidRPr="00AE20DD">
        <w:rPr>
          <w:sz w:val="18"/>
          <w:szCs w:val="18"/>
          <w:lang w:val="en-US"/>
        </w:rPr>
        <w:t>and</w:t>
      </w:r>
      <w:r w:rsidRPr="00FB42B9">
        <w:rPr>
          <w:sz w:val="18"/>
          <w:szCs w:val="18"/>
        </w:rPr>
        <w:t xml:space="preserve"> </w:t>
      </w:r>
      <w:r w:rsidRPr="00AE20DD">
        <w:rPr>
          <w:sz w:val="18"/>
          <w:szCs w:val="18"/>
          <w:lang w:val="en-US"/>
        </w:rPr>
        <w:t>the</w:t>
      </w:r>
      <w:r w:rsidRPr="00FB42B9">
        <w:rPr>
          <w:sz w:val="18"/>
          <w:szCs w:val="18"/>
        </w:rPr>
        <w:t xml:space="preserve"> </w:t>
      </w:r>
      <w:r w:rsidRPr="00AE20DD">
        <w:rPr>
          <w:sz w:val="18"/>
          <w:szCs w:val="18"/>
          <w:lang w:val="en-US"/>
        </w:rPr>
        <w:t>cognitive</w:t>
      </w:r>
      <w:r w:rsidRPr="00FB42B9">
        <w:rPr>
          <w:sz w:val="18"/>
          <w:szCs w:val="18"/>
        </w:rPr>
        <w:t xml:space="preserve"> </w:t>
      </w:r>
      <w:r w:rsidRPr="00AE20DD">
        <w:rPr>
          <w:sz w:val="18"/>
          <w:szCs w:val="18"/>
          <w:lang w:val="en-US"/>
        </w:rPr>
        <w:t>value</w:t>
      </w:r>
      <w:r w:rsidRPr="00FB42B9">
        <w:rPr>
          <w:sz w:val="18"/>
          <w:szCs w:val="18"/>
        </w:rPr>
        <w:t xml:space="preserve"> </w:t>
      </w:r>
      <w:r w:rsidRPr="00AE20DD">
        <w:rPr>
          <w:sz w:val="18"/>
          <w:szCs w:val="18"/>
          <w:lang w:val="en-US"/>
        </w:rPr>
        <w:t>of</w:t>
      </w:r>
      <w:r w:rsidRPr="00FB42B9">
        <w:rPr>
          <w:sz w:val="18"/>
          <w:szCs w:val="18"/>
        </w:rPr>
        <w:t xml:space="preserve"> </w:t>
      </w:r>
      <w:r w:rsidRPr="00AE20DD">
        <w:rPr>
          <w:sz w:val="18"/>
          <w:szCs w:val="18"/>
          <w:lang w:val="en-US"/>
        </w:rPr>
        <w:t>the</w:t>
      </w:r>
      <w:r w:rsidRPr="00FB42B9">
        <w:rPr>
          <w:sz w:val="18"/>
          <w:szCs w:val="18"/>
        </w:rPr>
        <w:t xml:space="preserve"> </w:t>
      </w:r>
      <w:r w:rsidRPr="00AE20DD">
        <w:rPr>
          <w:sz w:val="18"/>
          <w:szCs w:val="18"/>
          <w:lang w:val="en-US"/>
        </w:rPr>
        <w:t>results</w:t>
      </w:r>
      <w:r w:rsidRPr="00FB42B9">
        <w:rPr>
          <w:sz w:val="18"/>
          <w:szCs w:val="18"/>
        </w:rPr>
        <w:t xml:space="preserve"> </w:t>
      </w:r>
      <w:r w:rsidRPr="00AE20DD">
        <w:rPr>
          <w:sz w:val="18"/>
          <w:szCs w:val="18"/>
          <w:lang w:val="en-US"/>
        </w:rPr>
        <w:t>of</w:t>
      </w:r>
      <w:r w:rsidRPr="00FB42B9">
        <w:rPr>
          <w:sz w:val="18"/>
          <w:szCs w:val="18"/>
        </w:rPr>
        <w:t xml:space="preserve"> </w:t>
      </w:r>
      <w:r w:rsidRPr="00AE20DD">
        <w:rPr>
          <w:sz w:val="18"/>
          <w:szCs w:val="18"/>
          <w:lang w:val="en-US"/>
        </w:rPr>
        <w:t>the</w:t>
      </w:r>
      <w:r w:rsidRPr="00FB42B9">
        <w:rPr>
          <w:sz w:val="18"/>
          <w:szCs w:val="18"/>
        </w:rPr>
        <w:t xml:space="preserve"> </w:t>
      </w:r>
      <w:r w:rsidRPr="00AE20DD">
        <w:rPr>
          <w:sz w:val="18"/>
          <w:szCs w:val="18"/>
          <w:lang w:val="en-US"/>
        </w:rPr>
        <w:t>financial</w:t>
      </w:r>
      <w:r w:rsidRPr="00FB42B9">
        <w:rPr>
          <w:sz w:val="18"/>
          <w:szCs w:val="18"/>
        </w:rPr>
        <w:t xml:space="preserve"> </w:t>
      </w:r>
      <w:r w:rsidRPr="00AE20DD">
        <w:rPr>
          <w:sz w:val="18"/>
          <w:szCs w:val="18"/>
          <w:lang w:val="en-US"/>
        </w:rPr>
        <w:t>analysis</w:t>
      </w:r>
      <w:r w:rsidRPr="00FB42B9">
        <w:rPr>
          <w:sz w:val="18"/>
          <w:szCs w:val="18"/>
        </w:rPr>
        <w:t xml:space="preserve"> </w:t>
      </w:r>
      <w:r w:rsidRPr="00AE20DD">
        <w:rPr>
          <w:sz w:val="18"/>
          <w:szCs w:val="18"/>
          <w:lang w:val="en-US"/>
        </w:rPr>
        <w:t>of</w:t>
      </w:r>
      <w:r w:rsidRPr="00FB42B9">
        <w:rPr>
          <w:sz w:val="18"/>
          <w:szCs w:val="18"/>
        </w:rPr>
        <w:t xml:space="preserve"> </w:t>
      </w:r>
      <w:r w:rsidRPr="00AE20DD">
        <w:rPr>
          <w:sz w:val="18"/>
          <w:szCs w:val="18"/>
          <w:lang w:val="en-US"/>
        </w:rPr>
        <w:t>companies</w:t>
      </w:r>
      <w:r w:rsidRPr="00FB42B9">
        <w:rPr>
          <w:sz w:val="18"/>
          <w:szCs w:val="18"/>
        </w:rPr>
        <w:t xml:space="preserve">], </w:t>
      </w:r>
      <w:proofErr w:type="spellStart"/>
      <w:r w:rsidRPr="00AE20DD">
        <w:rPr>
          <w:sz w:val="18"/>
          <w:szCs w:val="18"/>
          <w:lang w:val="en-US"/>
        </w:rPr>
        <w:t>Juris</w:t>
      </w:r>
      <w:proofErr w:type="spellEnd"/>
      <w:r w:rsidRPr="00FB42B9">
        <w:rPr>
          <w:sz w:val="18"/>
          <w:szCs w:val="18"/>
        </w:rPr>
        <w:t xml:space="preserve"> [</w:t>
      </w:r>
      <w:proofErr w:type="spellStart"/>
      <w:r w:rsidR="00AE20DD">
        <w:rPr>
          <w:sz w:val="18"/>
          <w:szCs w:val="18"/>
          <w:lang w:val="en-US"/>
        </w:rPr>
        <w:t>Juris</w:t>
      </w:r>
      <w:proofErr w:type="spellEnd"/>
      <w:r w:rsidR="00AE20DD">
        <w:rPr>
          <w:sz w:val="18"/>
          <w:szCs w:val="18"/>
          <w:lang w:val="en-US"/>
        </w:rPr>
        <w:t xml:space="preserve"> </w:t>
      </w:r>
      <w:r w:rsidRPr="00AE20DD">
        <w:rPr>
          <w:sz w:val="18"/>
          <w:szCs w:val="18"/>
          <w:lang w:val="en-US"/>
        </w:rPr>
        <w:t>Publishing</w:t>
      </w:r>
      <w:r w:rsidRPr="00FB42B9">
        <w:rPr>
          <w:sz w:val="18"/>
          <w:szCs w:val="18"/>
        </w:rPr>
        <w:t xml:space="preserve">], </w:t>
      </w:r>
      <w:proofErr w:type="spellStart"/>
      <w:r w:rsidRPr="00AE20DD">
        <w:rPr>
          <w:sz w:val="18"/>
          <w:szCs w:val="18"/>
          <w:lang w:val="en-US"/>
        </w:rPr>
        <w:t>Pozna</w:t>
      </w:r>
      <w:proofErr w:type="spellEnd"/>
      <w:r w:rsidRPr="00FB42B9">
        <w:rPr>
          <w:sz w:val="18"/>
          <w:szCs w:val="18"/>
        </w:rPr>
        <w:t>ń 2008.</w:t>
      </w:r>
    </w:p>
    <w:p w:rsidR="00FB42B9" w:rsidRPr="00FC29A0" w:rsidRDefault="0085492E" w:rsidP="00046E5C">
      <w:pPr>
        <w:numPr>
          <w:ilvl w:val="0"/>
          <w:numId w:val="16"/>
        </w:numPr>
        <w:spacing w:line="276" w:lineRule="auto"/>
        <w:ind w:left="0" w:firstLine="426"/>
        <w:jc w:val="both"/>
        <w:rPr>
          <w:sz w:val="18"/>
          <w:szCs w:val="18"/>
          <w:lang w:val="en-GB"/>
        </w:rPr>
      </w:pPr>
      <w:r>
        <w:rPr>
          <w:sz w:val="18"/>
          <w:szCs w:val="18"/>
          <w:lang w:val="en-GB"/>
        </w:rPr>
        <w:t xml:space="preserve">S. </w:t>
      </w:r>
      <w:proofErr w:type="spellStart"/>
      <w:r>
        <w:rPr>
          <w:sz w:val="18"/>
          <w:szCs w:val="18"/>
          <w:lang w:val="en-GB"/>
        </w:rPr>
        <w:t>Szejna</w:t>
      </w:r>
      <w:proofErr w:type="spellEnd"/>
      <w:r>
        <w:rPr>
          <w:sz w:val="18"/>
          <w:szCs w:val="18"/>
          <w:lang w:val="en-GB"/>
        </w:rPr>
        <w:t>, ‘</w:t>
      </w:r>
      <w:proofErr w:type="spellStart"/>
      <w:r w:rsidR="00FB42B9" w:rsidRPr="00FC29A0">
        <w:rPr>
          <w:sz w:val="18"/>
          <w:szCs w:val="18"/>
          <w:lang w:val="en-GB"/>
        </w:rPr>
        <w:t>Rachunkowość</w:t>
      </w:r>
      <w:proofErr w:type="spellEnd"/>
      <w:r w:rsidR="00FB42B9" w:rsidRPr="00FC29A0">
        <w:rPr>
          <w:sz w:val="18"/>
          <w:szCs w:val="18"/>
          <w:lang w:val="en-GB"/>
        </w:rPr>
        <w:t xml:space="preserve"> w </w:t>
      </w:r>
      <w:proofErr w:type="spellStart"/>
      <w:r w:rsidR="00FB42B9" w:rsidRPr="00FC29A0">
        <w:rPr>
          <w:sz w:val="18"/>
          <w:szCs w:val="18"/>
          <w:lang w:val="en-GB"/>
        </w:rPr>
        <w:t>warunkach</w:t>
      </w:r>
      <w:proofErr w:type="spellEnd"/>
      <w:r w:rsidR="00FB42B9" w:rsidRPr="00FC29A0">
        <w:rPr>
          <w:sz w:val="18"/>
          <w:szCs w:val="18"/>
          <w:lang w:val="en-GB"/>
        </w:rPr>
        <w:t xml:space="preserve"> </w:t>
      </w:r>
      <w:proofErr w:type="spellStart"/>
      <w:r w:rsidR="00FB42B9" w:rsidRPr="00FC29A0">
        <w:rPr>
          <w:sz w:val="18"/>
          <w:szCs w:val="18"/>
          <w:lang w:val="en-GB"/>
        </w:rPr>
        <w:t>inflacji</w:t>
      </w:r>
      <w:proofErr w:type="spellEnd"/>
      <w:r>
        <w:rPr>
          <w:sz w:val="18"/>
          <w:szCs w:val="18"/>
          <w:lang w:val="en-GB"/>
        </w:rPr>
        <w:t>’</w:t>
      </w:r>
      <w:r w:rsidR="00FB42B9" w:rsidRPr="00FC29A0">
        <w:rPr>
          <w:sz w:val="18"/>
          <w:szCs w:val="18"/>
          <w:lang w:val="en-GB"/>
        </w:rPr>
        <w:t xml:space="preserve"> [Accounting in conditions of inflation], In: A. </w:t>
      </w:r>
      <w:proofErr w:type="spellStart"/>
      <w:r w:rsidR="00FB42B9" w:rsidRPr="00FC29A0">
        <w:rPr>
          <w:sz w:val="18"/>
          <w:szCs w:val="18"/>
          <w:lang w:val="en-GB"/>
        </w:rPr>
        <w:t>Jarugowa</w:t>
      </w:r>
      <w:proofErr w:type="spellEnd"/>
      <w:r w:rsidR="00FB42B9" w:rsidRPr="00FC29A0">
        <w:rPr>
          <w:sz w:val="18"/>
          <w:szCs w:val="18"/>
          <w:lang w:val="en-GB"/>
        </w:rPr>
        <w:t xml:space="preserve"> (ed.) </w:t>
      </w:r>
      <w:r>
        <w:rPr>
          <w:sz w:val="18"/>
          <w:szCs w:val="18"/>
          <w:lang w:val="en-GB"/>
        </w:rPr>
        <w:t>‘</w:t>
      </w:r>
      <w:proofErr w:type="spellStart"/>
      <w:r w:rsidR="00FB42B9" w:rsidRPr="0085492E">
        <w:rPr>
          <w:iCs/>
          <w:sz w:val="18"/>
          <w:szCs w:val="18"/>
          <w:lang w:val="en-GB"/>
        </w:rPr>
        <w:t>Współczesne</w:t>
      </w:r>
      <w:proofErr w:type="spellEnd"/>
      <w:r w:rsidR="00FB42B9" w:rsidRPr="0085492E">
        <w:rPr>
          <w:iCs/>
          <w:sz w:val="18"/>
          <w:szCs w:val="18"/>
          <w:lang w:val="en-GB"/>
        </w:rPr>
        <w:t xml:space="preserve"> </w:t>
      </w:r>
      <w:proofErr w:type="spellStart"/>
      <w:r w:rsidR="00FB42B9" w:rsidRPr="0085492E">
        <w:rPr>
          <w:iCs/>
          <w:sz w:val="18"/>
          <w:szCs w:val="18"/>
          <w:lang w:val="en-GB"/>
        </w:rPr>
        <w:t>problemy</w:t>
      </w:r>
      <w:proofErr w:type="spellEnd"/>
      <w:r w:rsidR="00FB42B9" w:rsidRPr="0085492E">
        <w:rPr>
          <w:iCs/>
          <w:sz w:val="18"/>
          <w:szCs w:val="18"/>
          <w:lang w:val="en-GB"/>
        </w:rPr>
        <w:t xml:space="preserve"> </w:t>
      </w:r>
      <w:proofErr w:type="spellStart"/>
      <w:r w:rsidR="00FB42B9" w:rsidRPr="0085492E">
        <w:rPr>
          <w:iCs/>
          <w:sz w:val="18"/>
          <w:szCs w:val="18"/>
          <w:lang w:val="en-GB"/>
        </w:rPr>
        <w:t>rachunkowości</w:t>
      </w:r>
      <w:proofErr w:type="spellEnd"/>
      <w:r>
        <w:rPr>
          <w:sz w:val="18"/>
          <w:szCs w:val="18"/>
          <w:lang w:val="en-GB"/>
        </w:rPr>
        <w:t>’</w:t>
      </w:r>
      <w:r w:rsidR="00FB42B9" w:rsidRPr="00FC29A0">
        <w:rPr>
          <w:sz w:val="18"/>
          <w:szCs w:val="18"/>
          <w:lang w:val="en-GB"/>
        </w:rPr>
        <w:t xml:space="preserve"> [Contemporary issues in accounting], PWE, Warsaw 1991.</w:t>
      </w:r>
    </w:p>
    <w:p w:rsidR="00FB42B9" w:rsidRPr="00FC29A0" w:rsidRDefault="0085492E" w:rsidP="00046E5C">
      <w:pPr>
        <w:numPr>
          <w:ilvl w:val="0"/>
          <w:numId w:val="16"/>
        </w:numPr>
        <w:spacing w:line="276" w:lineRule="auto"/>
        <w:ind w:left="0" w:firstLine="426"/>
        <w:jc w:val="both"/>
        <w:rPr>
          <w:sz w:val="18"/>
          <w:szCs w:val="18"/>
          <w:lang w:val="en-GB"/>
        </w:rPr>
      </w:pPr>
      <w:proofErr w:type="spellStart"/>
      <w:r>
        <w:rPr>
          <w:sz w:val="18"/>
          <w:szCs w:val="18"/>
          <w:lang w:val="en-US"/>
        </w:rPr>
        <w:t>A.Young</w:t>
      </w:r>
      <w:proofErr w:type="spellEnd"/>
      <w:r>
        <w:rPr>
          <w:sz w:val="18"/>
          <w:szCs w:val="18"/>
          <w:lang w:val="en-US"/>
        </w:rPr>
        <w:t>, ‘</w:t>
      </w:r>
      <w:r w:rsidR="00FB42B9" w:rsidRPr="00FC29A0">
        <w:rPr>
          <w:sz w:val="18"/>
          <w:szCs w:val="18"/>
          <w:lang w:val="en-US"/>
        </w:rPr>
        <w:t>Financial Reporting and Changing Prices: A Survey of How 300 Companies Complied with FAS 33</w:t>
      </w:r>
      <w:r>
        <w:rPr>
          <w:sz w:val="18"/>
          <w:szCs w:val="18"/>
          <w:lang w:val="en-US"/>
        </w:rPr>
        <w:t>’</w:t>
      </w:r>
      <w:r w:rsidR="00FB42B9" w:rsidRPr="00FC29A0">
        <w:rPr>
          <w:sz w:val="18"/>
          <w:szCs w:val="18"/>
          <w:lang w:val="en-US"/>
        </w:rPr>
        <w:t xml:space="preserve">, </w:t>
      </w:r>
      <w:r>
        <w:rPr>
          <w:sz w:val="18"/>
          <w:szCs w:val="18"/>
          <w:lang w:val="en-US"/>
        </w:rPr>
        <w:t xml:space="preserve">Business and Economics, </w:t>
      </w:r>
      <w:r w:rsidR="00FB42B9" w:rsidRPr="00FC29A0">
        <w:rPr>
          <w:sz w:val="18"/>
          <w:szCs w:val="18"/>
          <w:lang w:val="en-US"/>
        </w:rPr>
        <w:t>August 1980.</w:t>
      </w:r>
    </w:p>
    <w:p w:rsidR="00FB42B9" w:rsidRPr="00FC29A0" w:rsidRDefault="00FB42B9" w:rsidP="00046E5C">
      <w:pPr>
        <w:numPr>
          <w:ilvl w:val="0"/>
          <w:numId w:val="16"/>
        </w:numPr>
        <w:spacing w:line="276" w:lineRule="auto"/>
        <w:ind w:left="0" w:firstLine="426"/>
        <w:jc w:val="both"/>
        <w:rPr>
          <w:smallCaps/>
          <w:sz w:val="18"/>
          <w:szCs w:val="18"/>
        </w:rPr>
      </w:pPr>
      <w:r w:rsidRPr="00FC29A0">
        <w:rPr>
          <w:sz w:val="18"/>
          <w:szCs w:val="18"/>
        </w:rPr>
        <w:t>www.natlaw.com.</w:t>
      </w:r>
    </w:p>
    <w:p w:rsidR="00FB42B9" w:rsidRPr="00FC29A0" w:rsidRDefault="00FB42B9" w:rsidP="00046E5C">
      <w:pPr>
        <w:numPr>
          <w:ilvl w:val="0"/>
          <w:numId w:val="16"/>
        </w:numPr>
        <w:spacing w:line="276" w:lineRule="auto"/>
        <w:ind w:left="0" w:firstLine="426"/>
        <w:jc w:val="both"/>
        <w:rPr>
          <w:smallCaps/>
          <w:sz w:val="18"/>
          <w:szCs w:val="18"/>
        </w:rPr>
      </w:pPr>
      <w:r w:rsidRPr="00FC29A0">
        <w:rPr>
          <w:sz w:val="18"/>
          <w:szCs w:val="18"/>
        </w:rPr>
        <w:t>www.worldwide-tax.com.</w:t>
      </w:r>
    </w:p>
    <w:p w:rsidR="00FB42B9" w:rsidRPr="00FC29A0" w:rsidRDefault="00FB42B9" w:rsidP="00046E5C">
      <w:pPr>
        <w:spacing w:line="276" w:lineRule="auto"/>
        <w:jc w:val="both"/>
        <w:rPr>
          <w:smallCaps/>
          <w:sz w:val="18"/>
          <w:szCs w:val="18"/>
        </w:rPr>
      </w:pPr>
    </w:p>
    <w:p w:rsidR="003B4685" w:rsidRPr="009E3135" w:rsidRDefault="00FB42B9" w:rsidP="003B4685">
      <w:pPr>
        <w:spacing w:line="276" w:lineRule="auto"/>
        <w:ind w:firstLine="426"/>
        <w:jc w:val="both"/>
        <w:rPr>
          <w:sz w:val="18"/>
          <w:szCs w:val="18"/>
          <w:lang w:val="en-US"/>
        </w:rPr>
      </w:pPr>
      <w:r w:rsidRPr="00FC29A0">
        <w:rPr>
          <w:b/>
          <w:i/>
          <w:sz w:val="18"/>
          <w:szCs w:val="18"/>
          <w:lang w:val="en-US"/>
        </w:rPr>
        <w:t xml:space="preserve">Robert </w:t>
      </w:r>
      <w:proofErr w:type="spellStart"/>
      <w:r w:rsidRPr="00FC29A0">
        <w:rPr>
          <w:b/>
          <w:i/>
          <w:sz w:val="18"/>
          <w:szCs w:val="18"/>
          <w:lang w:val="en-US"/>
        </w:rPr>
        <w:t>Sobków</w:t>
      </w:r>
      <w:proofErr w:type="spellEnd"/>
      <w:r w:rsidR="0085492E">
        <w:rPr>
          <w:sz w:val="18"/>
          <w:szCs w:val="18"/>
          <w:lang w:val="en-US"/>
        </w:rPr>
        <w:t xml:space="preserve"> – PhD in economy, mem</w:t>
      </w:r>
      <w:r w:rsidRPr="00FC29A0">
        <w:rPr>
          <w:sz w:val="18"/>
          <w:szCs w:val="18"/>
          <w:lang w:val="en-US"/>
        </w:rPr>
        <w:t>ber of Polish Economic Society, researc</w:t>
      </w:r>
      <w:r w:rsidRPr="00FC29A0">
        <w:rPr>
          <w:sz w:val="18"/>
          <w:szCs w:val="18"/>
          <w:lang w:val="en-US"/>
        </w:rPr>
        <w:t>h</w:t>
      </w:r>
      <w:r w:rsidRPr="00FC29A0">
        <w:rPr>
          <w:sz w:val="18"/>
          <w:szCs w:val="18"/>
          <w:lang w:val="en-US"/>
        </w:rPr>
        <w:t>er at Poznan University College of Business. E</w:t>
      </w:r>
      <w:r>
        <w:rPr>
          <w:sz w:val="18"/>
          <w:szCs w:val="18"/>
          <w:lang w:val="en-US"/>
        </w:rPr>
        <w:t>-mail: r.sobkow@interia.pl.</w:t>
      </w:r>
    </w:p>
    <w:sectPr w:rsidR="003B4685" w:rsidRPr="009E3135" w:rsidSect="00AB7443">
      <w:pgSz w:w="8391" w:h="11907" w:code="11"/>
      <w:pgMar w:top="1134" w:right="964" w:bottom="1134" w:left="964" w:header="90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192" w:rsidRDefault="00E94192" w:rsidP="00FB42B9">
      <w:r>
        <w:separator/>
      </w:r>
    </w:p>
  </w:endnote>
  <w:endnote w:type="continuationSeparator" w:id="0">
    <w:p w:rsidR="00E94192" w:rsidRDefault="00E94192" w:rsidP="00FB42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192" w:rsidRDefault="00E94192" w:rsidP="00FB42B9">
      <w:r>
        <w:separator/>
      </w:r>
    </w:p>
  </w:footnote>
  <w:footnote w:type="continuationSeparator" w:id="0">
    <w:p w:rsidR="00E94192" w:rsidRDefault="00E94192" w:rsidP="00FB42B9">
      <w:r>
        <w:continuationSeparator/>
      </w:r>
    </w:p>
  </w:footnote>
  <w:footnote w:id="1">
    <w:p w:rsidR="00FB42B9" w:rsidRPr="0006165F" w:rsidRDefault="00FB42B9" w:rsidP="00FB42B9">
      <w:pPr>
        <w:pStyle w:val="Tekstprzypisudolnego"/>
        <w:jc w:val="both"/>
        <w:rPr>
          <w:sz w:val="18"/>
          <w:szCs w:val="18"/>
          <w:lang w:val="en-US"/>
        </w:rPr>
      </w:pPr>
      <w:r w:rsidRPr="0006165F">
        <w:rPr>
          <w:rStyle w:val="Odwoanieprzypisudolnego"/>
          <w:sz w:val="18"/>
          <w:szCs w:val="18"/>
        </w:rPr>
        <w:footnoteRef/>
      </w:r>
      <w:r w:rsidRPr="0006165F">
        <w:rPr>
          <w:sz w:val="18"/>
          <w:szCs w:val="18"/>
          <w:lang w:val="en-US"/>
        </w:rPr>
        <w:t xml:space="preserve"> Some </w:t>
      </w:r>
      <w:r w:rsidR="00316B45">
        <w:rPr>
          <w:sz w:val="18"/>
          <w:szCs w:val="18"/>
          <w:lang w:val="en-US"/>
        </w:rPr>
        <w:t xml:space="preserve">Polish </w:t>
      </w:r>
      <w:r w:rsidRPr="0006165F">
        <w:rPr>
          <w:sz w:val="18"/>
          <w:szCs w:val="18"/>
          <w:lang w:val="en-US"/>
        </w:rPr>
        <w:t>authors also called inflationary profit as “</w:t>
      </w:r>
      <w:r w:rsidR="00C77486">
        <w:rPr>
          <w:sz w:val="18"/>
          <w:szCs w:val="18"/>
          <w:lang w:val="en-US"/>
        </w:rPr>
        <w:t>phantom</w:t>
      </w:r>
      <w:r w:rsidRPr="0006165F">
        <w:rPr>
          <w:sz w:val="18"/>
          <w:szCs w:val="18"/>
          <w:lang w:val="en-US"/>
        </w:rPr>
        <w:t xml:space="preserve"> profit</w:t>
      </w:r>
      <w:r w:rsidR="00A11DF3">
        <w:rPr>
          <w:sz w:val="18"/>
          <w:szCs w:val="18"/>
          <w:lang w:val="en-US"/>
        </w:rPr>
        <w:t>s” or “fictitious profits” (</w:t>
      </w:r>
      <w:proofErr w:type="spellStart"/>
      <w:r w:rsidR="00A11DF3">
        <w:rPr>
          <w:sz w:val="18"/>
          <w:szCs w:val="18"/>
          <w:lang w:val="en-US"/>
        </w:rPr>
        <w:t>Jagiełło</w:t>
      </w:r>
      <w:proofErr w:type="spellEnd"/>
      <w:r w:rsidR="00A11DF3">
        <w:rPr>
          <w:sz w:val="18"/>
          <w:szCs w:val="18"/>
          <w:lang w:val="en-US"/>
        </w:rPr>
        <w:t xml:space="preserve"> S., 1986,</w:t>
      </w:r>
      <w:r w:rsidRPr="0006165F">
        <w:rPr>
          <w:sz w:val="18"/>
          <w:szCs w:val="18"/>
          <w:lang w:val="en-US"/>
        </w:rPr>
        <w:t xml:space="preserve"> </w:t>
      </w:r>
      <w:proofErr w:type="spellStart"/>
      <w:r w:rsidRPr="0006165F">
        <w:rPr>
          <w:sz w:val="18"/>
          <w:szCs w:val="18"/>
          <w:lang w:val="en-US"/>
        </w:rPr>
        <w:t>Szejna</w:t>
      </w:r>
      <w:proofErr w:type="spellEnd"/>
      <w:r w:rsidRPr="0006165F">
        <w:rPr>
          <w:sz w:val="18"/>
          <w:szCs w:val="18"/>
          <w:lang w:val="en-US"/>
        </w:rPr>
        <w:t xml:space="preserve"> S., 1991).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8D7"/>
    <w:multiLevelType w:val="hybridMultilevel"/>
    <w:tmpl w:val="653E54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62205A1"/>
    <w:multiLevelType w:val="hybridMultilevel"/>
    <w:tmpl w:val="2EDE6E7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59F3149"/>
    <w:multiLevelType w:val="hybridMultilevel"/>
    <w:tmpl w:val="3266DE40"/>
    <w:lvl w:ilvl="0" w:tplc="FFFFFFFF">
      <w:start w:val="1"/>
      <w:numFmt w:val="decimal"/>
      <w:lvlText w:val="%1."/>
      <w:lvlJc w:val="left"/>
      <w:pPr>
        <w:tabs>
          <w:tab w:val="num" w:pos="928"/>
        </w:tabs>
        <w:ind w:left="928"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F437877"/>
    <w:multiLevelType w:val="hybridMultilevel"/>
    <w:tmpl w:val="9F7A888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8B61933"/>
    <w:multiLevelType w:val="hybridMultilevel"/>
    <w:tmpl w:val="FB3E26C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
    <w:nsid w:val="2A937D1B"/>
    <w:multiLevelType w:val="hybridMultilevel"/>
    <w:tmpl w:val="727C81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C8755C3"/>
    <w:multiLevelType w:val="hybridMultilevel"/>
    <w:tmpl w:val="D25A54A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80D5125"/>
    <w:multiLevelType w:val="hybridMultilevel"/>
    <w:tmpl w:val="8FE0FA1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E54242F"/>
    <w:multiLevelType w:val="singleLevel"/>
    <w:tmpl w:val="0415000F"/>
    <w:lvl w:ilvl="0">
      <w:start w:val="1"/>
      <w:numFmt w:val="decimal"/>
      <w:lvlText w:val="%1."/>
      <w:lvlJc w:val="left"/>
      <w:pPr>
        <w:tabs>
          <w:tab w:val="num" w:pos="360"/>
        </w:tabs>
        <w:ind w:left="360" w:hanging="360"/>
      </w:pPr>
    </w:lvl>
  </w:abstractNum>
  <w:abstractNum w:abstractNumId="9">
    <w:nsid w:val="656237E7"/>
    <w:multiLevelType w:val="hybridMultilevel"/>
    <w:tmpl w:val="9AE82CC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7C82497"/>
    <w:multiLevelType w:val="hybridMultilevel"/>
    <w:tmpl w:val="C94ACCE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841544C"/>
    <w:multiLevelType w:val="hybridMultilevel"/>
    <w:tmpl w:val="38EE5500"/>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1C5B2F"/>
    <w:multiLevelType w:val="hybridMultilevel"/>
    <w:tmpl w:val="A19ED8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FE61B84"/>
    <w:multiLevelType w:val="hybridMultilevel"/>
    <w:tmpl w:val="74A0998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731237B2"/>
    <w:multiLevelType w:val="hybridMultilevel"/>
    <w:tmpl w:val="D6064FA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7F413604"/>
    <w:multiLevelType w:val="hybridMultilevel"/>
    <w:tmpl w:val="CB200A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7"/>
  </w:num>
  <w:num w:numId="4">
    <w:abstractNumId w:val="3"/>
  </w:num>
  <w:num w:numId="5">
    <w:abstractNumId w:val="14"/>
  </w:num>
  <w:num w:numId="6">
    <w:abstractNumId w:val="9"/>
  </w:num>
  <w:num w:numId="7">
    <w:abstractNumId w:val="6"/>
  </w:num>
  <w:num w:numId="8">
    <w:abstractNumId w:val="10"/>
  </w:num>
  <w:num w:numId="9">
    <w:abstractNumId w:val="13"/>
  </w:num>
  <w:num w:numId="10">
    <w:abstractNumId w:val="15"/>
  </w:num>
  <w:num w:numId="11">
    <w:abstractNumId w:val="12"/>
  </w:num>
  <w:num w:numId="12">
    <w:abstractNumId w:val="0"/>
  </w:num>
  <w:num w:numId="13">
    <w:abstractNumId w:val="11"/>
  </w:num>
  <w:num w:numId="14">
    <w:abstractNumId w:val="2"/>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stylePaneFormatFilter w:val="3F01"/>
  <w:defaultTabStop w:val="708"/>
  <w:autoHyphenation/>
  <w:hyphenationZone w:val="357"/>
  <w:doNotHyphenateCaps/>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F22E0"/>
    <w:rsid w:val="00046E5C"/>
    <w:rsid w:val="000514FA"/>
    <w:rsid w:val="00062B48"/>
    <w:rsid w:val="00063F3E"/>
    <w:rsid w:val="000A5595"/>
    <w:rsid w:val="000B5AD5"/>
    <w:rsid w:val="000D343F"/>
    <w:rsid w:val="00122F32"/>
    <w:rsid w:val="00133F8C"/>
    <w:rsid w:val="00142153"/>
    <w:rsid w:val="001706AB"/>
    <w:rsid w:val="00174593"/>
    <w:rsid w:val="00174E45"/>
    <w:rsid w:val="001A27D8"/>
    <w:rsid w:val="001A2955"/>
    <w:rsid w:val="001B5575"/>
    <w:rsid w:val="001D3975"/>
    <w:rsid w:val="00201957"/>
    <w:rsid w:val="00216850"/>
    <w:rsid w:val="00222523"/>
    <w:rsid w:val="00316B45"/>
    <w:rsid w:val="00326E41"/>
    <w:rsid w:val="00354955"/>
    <w:rsid w:val="003646EF"/>
    <w:rsid w:val="003673D0"/>
    <w:rsid w:val="00377584"/>
    <w:rsid w:val="003B4685"/>
    <w:rsid w:val="003E3501"/>
    <w:rsid w:val="003F22E0"/>
    <w:rsid w:val="004256BE"/>
    <w:rsid w:val="00443D06"/>
    <w:rsid w:val="004615A7"/>
    <w:rsid w:val="004643CD"/>
    <w:rsid w:val="00467293"/>
    <w:rsid w:val="00476A49"/>
    <w:rsid w:val="004803D7"/>
    <w:rsid w:val="00482C0D"/>
    <w:rsid w:val="004A6E05"/>
    <w:rsid w:val="004B311A"/>
    <w:rsid w:val="004D14AE"/>
    <w:rsid w:val="004F373C"/>
    <w:rsid w:val="005014CE"/>
    <w:rsid w:val="00503E68"/>
    <w:rsid w:val="005076C1"/>
    <w:rsid w:val="005373E9"/>
    <w:rsid w:val="0057657F"/>
    <w:rsid w:val="0057659F"/>
    <w:rsid w:val="00582FD2"/>
    <w:rsid w:val="005B687D"/>
    <w:rsid w:val="005C4FF1"/>
    <w:rsid w:val="005C505E"/>
    <w:rsid w:val="005C61C0"/>
    <w:rsid w:val="0064463A"/>
    <w:rsid w:val="00655043"/>
    <w:rsid w:val="00715BA4"/>
    <w:rsid w:val="00735DE9"/>
    <w:rsid w:val="00735EE0"/>
    <w:rsid w:val="007D283D"/>
    <w:rsid w:val="007E70BB"/>
    <w:rsid w:val="0085492E"/>
    <w:rsid w:val="00875ED4"/>
    <w:rsid w:val="008E5988"/>
    <w:rsid w:val="00907455"/>
    <w:rsid w:val="00912F87"/>
    <w:rsid w:val="00915086"/>
    <w:rsid w:val="00953BCE"/>
    <w:rsid w:val="00994B8D"/>
    <w:rsid w:val="00995381"/>
    <w:rsid w:val="009D57BB"/>
    <w:rsid w:val="009E3135"/>
    <w:rsid w:val="009F00B7"/>
    <w:rsid w:val="00A1199D"/>
    <w:rsid w:val="00A11DF3"/>
    <w:rsid w:val="00A851D7"/>
    <w:rsid w:val="00A930D4"/>
    <w:rsid w:val="00A97469"/>
    <w:rsid w:val="00AA7673"/>
    <w:rsid w:val="00AB0A2D"/>
    <w:rsid w:val="00AB7443"/>
    <w:rsid w:val="00AE20DD"/>
    <w:rsid w:val="00AF033F"/>
    <w:rsid w:val="00AF546C"/>
    <w:rsid w:val="00B4397B"/>
    <w:rsid w:val="00B52E00"/>
    <w:rsid w:val="00B64732"/>
    <w:rsid w:val="00B763C2"/>
    <w:rsid w:val="00B93EEF"/>
    <w:rsid w:val="00BA4ABC"/>
    <w:rsid w:val="00BB754D"/>
    <w:rsid w:val="00BC0AA9"/>
    <w:rsid w:val="00BF58E5"/>
    <w:rsid w:val="00C20DB7"/>
    <w:rsid w:val="00C54660"/>
    <w:rsid w:val="00C60A56"/>
    <w:rsid w:val="00C659CC"/>
    <w:rsid w:val="00C737C6"/>
    <w:rsid w:val="00C77486"/>
    <w:rsid w:val="00CA6040"/>
    <w:rsid w:val="00CC0015"/>
    <w:rsid w:val="00CE068F"/>
    <w:rsid w:val="00D0619C"/>
    <w:rsid w:val="00D43F29"/>
    <w:rsid w:val="00DE5874"/>
    <w:rsid w:val="00DF18D8"/>
    <w:rsid w:val="00E27F2C"/>
    <w:rsid w:val="00E53D86"/>
    <w:rsid w:val="00E65002"/>
    <w:rsid w:val="00E850E5"/>
    <w:rsid w:val="00E870DF"/>
    <w:rsid w:val="00E9298D"/>
    <w:rsid w:val="00E94192"/>
    <w:rsid w:val="00EC3A53"/>
    <w:rsid w:val="00EE347A"/>
    <w:rsid w:val="00EF1663"/>
    <w:rsid w:val="00EF7F80"/>
    <w:rsid w:val="00F0789E"/>
    <w:rsid w:val="00F31FD9"/>
    <w:rsid w:val="00F81FC8"/>
    <w:rsid w:val="00F874FB"/>
    <w:rsid w:val="00FA0C51"/>
    <w:rsid w:val="00FB42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EE0"/>
    <w:rPr>
      <w:sz w:val="24"/>
      <w:szCs w:val="24"/>
      <w:lang w:val="be-BY" w:eastAsia="ru-RU"/>
    </w:rPr>
  </w:style>
  <w:style w:type="paragraph" w:styleId="Nagwek1">
    <w:name w:val="heading 1"/>
    <w:basedOn w:val="Normalny"/>
    <w:next w:val="Normalny"/>
    <w:qFormat/>
    <w:rsid w:val="00735EE0"/>
    <w:pPr>
      <w:keepNext/>
      <w:spacing w:line="360" w:lineRule="auto"/>
      <w:ind w:firstLine="709"/>
      <w:jc w:val="right"/>
      <w:outlineLvl w:val="0"/>
    </w:pPr>
    <w:rPr>
      <w:i/>
      <w:iCs/>
      <w:lang w:val="ru-RU"/>
    </w:rPr>
  </w:style>
  <w:style w:type="paragraph" w:styleId="Nagwek2">
    <w:name w:val="heading 2"/>
    <w:basedOn w:val="Normalny"/>
    <w:next w:val="Normalny"/>
    <w:qFormat/>
    <w:rsid w:val="00735EE0"/>
    <w:pPr>
      <w:keepNext/>
      <w:outlineLvl w:val="1"/>
    </w:pPr>
    <w:rPr>
      <w:b/>
      <w:bCs/>
      <w:lang w:val="ru-RU"/>
    </w:rPr>
  </w:style>
  <w:style w:type="paragraph" w:styleId="Nagwek3">
    <w:name w:val="heading 3"/>
    <w:basedOn w:val="Normalny"/>
    <w:next w:val="Normalny"/>
    <w:qFormat/>
    <w:rsid w:val="00735EE0"/>
    <w:pPr>
      <w:keepNext/>
      <w:jc w:val="center"/>
      <w:outlineLvl w:val="2"/>
    </w:pPr>
    <w:rPr>
      <w:b/>
      <w:bCs/>
      <w:lang w:val="ru-RU"/>
    </w:rPr>
  </w:style>
  <w:style w:type="paragraph" w:styleId="Nagwek4">
    <w:name w:val="heading 4"/>
    <w:basedOn w:val="Normalny"/>
    <w:next w:val="Normalny"/>
    <w:qFormat/>
    <w:rsid w:val="00735EE0"/>
    <w:pPr>
      <w:keepNext/>
      <w:spacing w:line="360" w:lineRule="auto"/>
      <w:ind w:firstLine="709"/>
      <w:jc w:val="center"/>
      <w:outlineLvl w:val="3"/>
    </w:pPr>
    <w:rPr>
      <w:i/>
      <w:iCs/>
      <w:lang w:val="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semiHidden/>
    <w:rsid w:val="00735EE0"/>
    <w:rPr>
      <w:sz w:val="20"/>
      <w:szCs w:val="20"/>
    </w:rPr>
  </w:style>
  <w:style w:type="paragraph" w:styleId="Tytu">
    <w:name w:val="Title"/>
    <w:basedOn w:val="Normalny"/>
    <w:qFormat/>
    <w:rsid w:val="00735EE0"/>
    <w:pPr>
      <w:jc w:val="center"/>
    </w:pPr>
    <w:rPr>
      <w:sz w:val="28"/>
      <w:lang w:val="ru-RU"/>
    </w:rPr>
  </w:style>
  <w:style w:type="paragraph" w:styleId="Tekstpodstawowy">
    <w:name w:val="Body Text"/>
    <w:basedOn w:val="Normalny"/>
    <w:rsid w:val="00735EE0"/>
    <w:rPr>
      <w:sz w:val="18"/>
      <w:lang w:val="ru-RU"/>
    </w:rPr>
  </w:style>
  <w:style w:type="paragraph" w:styleId="Tekstpodstawowywcity">
    <w:name w:val="Body Text Indent"/>
    <w:basedOn w:val="Normalny"/>
    <w:rsid w:val="00735EE0"/>
    <w:pPr>
      <w:spacing w:line="360" w:lineRule="auto"/>
      <w:ind w:firstLine="709"/>
      <w:jc w:val="both"/>
    </w:pPr>
    <w:rPr>
      <w:lang w:val="ru-RU"/>
    </w:rPr>
  </w:style>
  <w:style w:type="paragraph" w:styleId="Tekstdymka">
    <w:name w:val="Balloon Text"/>
    <w:basedOn w:val="Normalny"/>
    <w:semiHidden/>
    <w:rsid w:val="000A5595"/>
    <w:rPr>
      <w:rFonts w:ascii="Tahoma" w:hAnsi="Tahoma" w:cs="Tahoma"/>
      <w:sz w:val="16"/>
      <w:szCs w:val="16"/>
    </w:rPr>
  </w:style>
  <w:style w:type="table" w:styleId="Tabela-Siatka">
    <w:name w:val="Table Grid"/>
    <w:basedOn w:val="Standardowy"/>
    <w:rsid w:val="00C54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BC0AA9"/>
    <w:rPr>
      <w:color w:val="0000FF"/>
      <w:u w:val="single"/>
    </w:rPr>
  </w:style>
  <w:style w:type="paragraph" w:styleId="Tekstprzypisudolnego">
    <w:name w:val="footnote text"/>
    <w:basedOn w:val="Normalny"/>
    <w:link w:val="TekstprzypisudolnegoZnak"/>
    <w:semiHidden/>
    <w:rsid w:val="00FB42B9"/>
    <w:rPr>
      <w:sz w:val="20"/>
      <w:szCs w:val="20"/>
      <w:lang w:val="pl-PL" w:eastAsia="pl-PL"/>
    </w:rPr>
  </w:style>
  <w:style w:type="character" w:customStyle="1" w:styleId="TekstprzypisudolnegoZnak">
    <w:name w:val="Tekst przypisu dolnego Znak"/>
    <w:basedOn w:val="Domylnaczcionkaakapitu"/>
    <w:link w:val="Tekstprzypisudolnego"/>
    <w:semiHidden/>
    <w:rsid w:val="00FB42B9"/>
  </w:style>
  <w:style w:type="character" w:styleId="Odwoanieprzypisudolnego">
    <w:name w:val="footnote reference"/>
    <w:basedOn w:val="Domylnaczcionkaakapitu"/>
    <w:semiHidden/>
    <w:rsid w:val="00FB42B9"/>
    <w:rPr>
      <w:vertAlign w:val="superscript"/>
    </w:rPr>
  </w:style>
  <w:style w:type="character" w:styleId="Odwoaniedokomentarza">
    <w:name w:val="annotation reference"/>
    <w:uiPriority w:val="99"/>
    <w:semiHidden/>
    <w:unhideWhenUsed/>
    <w:rsid w:val="00FB42B9"/>
    <w:rPr>
      <w:sz w:val="16"/>
      <w:szCs w:val="16"/>
    </w:rPr>
  </w:style>
  <w:style w:type="paragraph" w:styleId="Akapitzlist">
    <w:name w:val="List Paragraph"/>
    <w:basedOn w:val="Normalny"/>
    <w:uiPriority w:val="34"/>
    <w:qFormat/>
    <w:rsid w:val="00FB42B9"/>
    <w:pPr>
      <w:spacing w:after="200" w:line="276" w:lineRule="auto"/>
      <w:ind w:left="720"/>
      <w:contextualSpacing/>
    </w:pPr>
    <w:rPr>
      <w:rFonts w:asciiTheme="minorHAnsi" w:eastAsiaTheme="minorHAnsi" w:hAnsiTheme="minorHAnsi" w:cstheme="minorBidi"/>
      <w:sz w:val="22"/>
      <w:szCs w:val="22"/>
      <w:lang w:val="pl-PL" w:eastAsia="en-US"/>
    </w:rPr>
  </w:style>
  <w:style w:type="character" w:customStyle="1" w:styleId="hps">
    <w:name w:val="hps"/>
    <w:basedOn w:val="Domylnaczcionkaakapitu"/>
    <w:rsid w:val="00FB42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tlaw.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A8E58-BDF9-4F38-B145-009A7C5D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1917</Words>
  <Characters>11504</Characters>
  <Application>Microsoft Office Word</Application>
  <DocSecurity>0</DocSecurity>
  <Lines>95</Lines>
  <Paragraphs>26</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УДК 378</vt:lpstr>
      <vt:lpstr>УДК 378</vt:lpstr>
    </vt:vector>
  </TitlesOfParts>
  <Company>B</Company>
  <LinksUpToDate>false</LinksUpToDate>
  <CharactersWithSpaces>13395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378</dc:title>
  <dc:creator>Балюк Светлана Сергеевна</dc:creator>
  <cp:lastModifiedBy>Robert</cp:lastModifiedBy>
  <cp:revision>15</cp:revision>
  <cp:lastPrinted>2013-01-16T14:26:00Z</cp:lastPrinted>
  <dcterms:created xsi:type="dcterms:W3CDTF">2014-03-30T14:54:00Z</dcterms:created>
  <dcterms:modified xsi:type="dcterms:W3CDTF">2014-04-03T14:45:00Z</dcterms:modified>
</cp:coreProperties>
</file>